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31" w:rsidRPr="00DD7FE2" w:rsidRDefault="009019DE" w:rsidP="008A0631">
      <w:pPr>
        <w:spacing w:before="60" w:after="60" w:line="240" w:lineRule="auto"/>
        <w:rPr>
          <w:rFonts w:ascii="Garamond" w:hAnsi="Garamond"/>
          <w:b/>
          <w:bCs/>
          <w:sz w:val="24"/>
          <w:szCs w:val="32"/>
        </w:rPr>
      </w:pPr>
      <w:r w:rsidRPr="00DD7FE2">
        <w:rPr>
          <w:rFonts w:ascii="Arial" w:hAnsi="Arial" w:cs="Arial"/>
          <w:noProof/>
          <w:color w:val="646464"/>
          <w:sz w:val="18"/>
          <w:szCs w:val="18"/>
          <w:lang w:eastAsia="tr-TR"/>
        </w:rPr>
        <w:drawing>
          <wp:inline distT="0" distB="0" distL="0" distR="0">
            <wp:extent cx="1171575" cy="1095375"/>
            <wp:effectExtent l="0" t="0" r="9525" b="0"/>
            <wp:docPr id="1" name="Resim 1"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Bakanli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r w:rsidR="00DA2A10">
        <w:rPr>
          <w:rFonts w:ascii="Arial" w:hAnsi="Arial" w:cs="Arial"/>
          <w:noProof/>
          <w:color w:val="646464"/>
          <w:sz w:val="18"/>
          <w:szCs w:val="18"/>
          <w:lang w:eastAsia="tr-TR"/>
        </w:rPr>
        <w:t xml:space="preserve">                                </w:t>
      </w:r>
      <w:r w:rsidRPr="00DD7FE2">
        <w:rPr>
          <w:noProof/>
          <w:lang w:eastAsia="tr-TR"/>
        </w:rPr>
        <w:drawing>
          <wp:inline distT="0" distB="0" distL="0" distR="0">
            <wp:extent cx="1428750" cy="895350"/>
            <wp:effectExtent l="0" t="0" r="0" b="0"/>
            <wp:docPr id="2" name="Resim 2" descr="TK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D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00DA2A10">
        <w:t xml:space="preserve">  </w:t>
      </w:r>
      <w:r w:rsidR="008A0631" w:rsidRPr="00DD7FE2">
        <w:rPr>
          <w:rFonts w:ascii="Garamond" w:hAnsi="Garamond"/>
          <w:b/>
          <w:bCs/>
          <w:sz w:val="24"/>
          <w:szCs w:val="32"/>
        </w:rPr>
        <w:t xml:space="preserve">  </w:t>
      </w:r>
      <w:r w:rsidR="00BB073E" w:rsidRPr="00DD7FE2">
        <w:rPr>
          <w:rFonts w:ascii="Garamond" w:hAnsi="Garamond"/>
          <w:b/>
          <w:bCs/>
          <w:sz w:val="24"/>
          <w:szCs w:val="32"/>
        </w:rPr>
        <w:t xml:space="preserve"> </w:t>
      </w:r>
      <w:r w:rsidR="00DA2A10">
        <w:rPr>
          <w:rFonts w:ascii="Garamond" w:hAnsi="Garamond"/>
          <w:b/>
          <w:bCs/>
          <w:sz w:val="24"/>
          <w:szCs w:val="32"/>
        </w:rPr>
        <w:t xml:space="preserve"> </w:t>
      </w:r>
      <w:r w:rsidR="00BB073E" w:rsidRPr="00DD7FE2">
        <w:rPr>
          <w:rFonts w:ascii="Garamond" w:hAnsi="Garamond"/>
          <w:b/>
          <w:bCs/>
          <w:sz w:val="24"/>
          <w:szCs w:val="32"/>
        </w:rPr>
        <w:t xml:space="preserve">  </w:t>
      </w:r>
      <w:r w:rsidR="008A0631" w:rsidRPr="00DD7FE2">
        <w:rPr>
          <w:rFonts w:ascii="Garamond" w:hAnsi="Garamond"/>
          <w:b/>
          <w:bCs/>
          <w:sz w:val="24"/>
          <w:szCs w:val="32"/>
        </w:rPr>
        <w:t xml:space="preserve">  </w:t>
      </w:r>
      <w:r w:rsidR="00DA2A10">
        <w:rPr>
          <w:rFonts w:ascii="Garamond" w:hAnsi="Garamond"/>
          <w:b/>
          <w:bCs/>
          <w:sz w:val="24"/>
          <w:szCs w:val="32"/>
        </w:rPr>
        <w:t xml:space="preserve"> </w:t>
      </w:r>
      <w:r w:rsidR="008A0631" w:rsidRPr="00DD7FE2">
        <w:rPr>
          <w:rFonts w:ascii="Garamond" w:hAnsi="Garamond"/>
          <w:b/>
          <w:bCs/>
          <w:sz w:val="24"/>
          <w:szCs w:val="32"/>
        </w:rPr>
        <w:t xml:space="preserve">    </w:t>
      </w:r>
      <w:r w:rsidRPr="00DD7FE2">
        <w:rPr>
          <w:rFonts w:ascii="Garamond" w:hAnsi="Garamond"/>
          <w:noProof/>
          <w:lang w:eastAsia="tr-TR"/>
        </w:rPr>
        <w:drawing>
          <wp:inline distT="0" distB="0" distL="0" distR="0">
            <wp:extent cx="1905000" cy="781050"/>
            <wp:effectExtent l="0" t="0" r="0" b="0"/>
            <wp:docPr id="3" name="Resim 3" descr="Türkiye-AB 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iye-AB bayr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rsidR="005F2047" w:rsidRPr="00DD7FE2" w:rsidRDefault="005F2047" w:rsidP="005F2047">
      <w:pPr>
        <w:spacing w:before="60" w:after="60" w:line="240" w:lineRule="auto"/>
        <w:jc w:val="center"/>
        <w:rPr>
          <w:rFonts w:ascii="Garamond" w:hAnsi="Garamond"/>
          <w:b/>
          <w:bCs/>
          <w:sz w:val="16"/>
          <w:szCs w:val="36"/>
        </w:rPr>
      </w:pPr>
    </w:p>
    <w:p w:rsidR="00B95496" w:rsidRPr="00DD7FE2" w:rsidRDefault="00B95496" w:rsidP="005F2047">
      <w:pPr>
        <w:spacing w:before="60" w:after="60" w:line="240" w:lineRule="auto"/>
        <w:jc w:val="center"/>
        <w:rPr>
          <w:rFonts w:ascii="Garamond" w:hAnsi="Garamond"/>
          <w:b/>
          <w:bCs/>
          <w:sz w:val="16"/>
          <w:szCs w:val="36"/>
        </w:rPr>
      </w:pPr>
    </w:p>
    <w:p w:rsidR="005F2047" w:rsidRPr="00DD7FE2" w:rsidRDefault="005F2047" w:rsidP="005F2047">
      <w:pPr>
        <w:spacing w:before="60" w:after="60" w:line="240" w:lineRule="auto"/>
        <w:jc w:val="center"/>
        <w:rPr>
          <w:rFonts w:ascii="Garamond" w:hAnsi="Garamond"/>
          <w:b/>
          <w:bCs/>
          <w:sz w:val="36"/>
          <w:szCs w:val="36"/>
        </w:rPr>
      </w:pPr>
      <w:r w:rsidRPr="00DD7FE2">
        <w:rPr>
          <w:rFonts w:ascii="Garamond" w:hAnsi="Garamond"/>
          <w:b/>
          <w:bCs/>
          <w:sz w:val="36"/>
          <w:szCs w:val="36"/>
        </w:rPr>
        <w:t>Tarım ve Kırsal Kalkınmayı Destekleme Kurumu</w:t>
      </w:r>
    </w:p>
    <w:p w:rsidR="005F2047" w:rsidRPr="00DD7FE2" w:rsidRDefault="005F2047" w:rsidP="005F2047">
      <w:pPr>
        <w:spacing w:before="60" w:after="60" w:line="240" w:lineRule="auto"/>
        <w:jc w:val="center"/>
        <w:rPr>
          <w:rFonts w:ascii="Garamond" w:hAnsi="Garamond"/>
          <w:b/>
          <w:bCs/>
          <w:sz w:val="36"/>
          <w:szCs w:val="36"/>
        </w:rPr>
      </w:pPr>
      <w:r w:rsidRPr="00DD7FE2">
        <w:rPr>
          <w:rFonts w:ascii="Garamond" w:hAnsi="Garamond"/>
          <w:b/>
          <w:bCs/>
          <w:sz w:val="36"/>
          <w:szCs w:val="36"/>
        </w:rPr>
        <w:t>Kırsal Kalkınma (IPARD) Programı</w:t>
      </w:r>
    </w:p>
    <w:p w:rsidR="005F2047" w:rsidRPr="00DD7FE2" w:rsidRDefault="0082487F" w:rsidP="005F2047">
      <w:pPr>
        <w:spacing w:before="60" w:after="60" w:line="240" w:lineRule="auto"/>
        <w:jc w:val="center"/>
        <w:rPr>
          <w:rFonts w:ascii="Garamond" w:hAnsi="Garamond"/>
          <w:b/>
          <w:sz w:val="36"/>
          <w:szCs w:val="36"/>
        </w:rPr>
      </w:pPr>
      <w:r>
        <w:rPr>
          <w:rFonts w:ascii="Garamond" w:hAnsi="Garamond"/>
          <w:b/>
          <w:sz w:val="36"/>
          <w:szCs w:val="36"/>
        </w:rPr>
        <w:t>ON ÜÇÜNCÜ</w:t>
      </w:r>
      <w:r w:rsidR="009E0189" w:rsidRPr="00DD7FE2">
        <w:rPr>
          <w:rFonts w:ascii="Garamond" w:hAnsi="Garamond"/>
          <w:b/>
          <w:sz w:val="36"/>
          <w:szCs w:val="36"/>
        </w:rPr>
        <w:t xml:space="preserve"> </w:t>
      </w:r>
      <w:r w:rsidR="005F2047" w:rsidRPr="00DD7FE2">
        <w:rPr>
          <w:rFonts w:ascii="Garamond" w:hAnsi="Garamond"/>
          <w:b/>
          <w:sz w:val="36"/>
          <w:szCs w:val="36"/>
        </w:rPr>
        <w:t>BAŞVURU ÇAĞRI İLANI</w:t>
      </w:r>
    </w:p>
    <w:p w:rsidR="005F2047" w:rsidRPr="00DD7FE2" w:rsidRDefault="005F2047" w:rsidP="005F2047">
      <w:pPr>
        <w:spacing w:before="60" w:after="60" w:line="240" w:lineRule="auto"/>
        <w:jc w:val="center"/>
        <w:rPr>
          <w:rFonts w:ascii="Garamond" w:hAnsi="Garamond"/>
          <w:noProof/>
          <w:sz w:val="16"/>
          <w:szCs w:val="16"/>
          <w:lang w:eastAsia="tr-TR"/>
        </w:rPr>
      </w:pPr>
      <w:r w:rsidRPr="00DD7FE2">
        <w:rPr>
          <w:rFonts w:ascii="Garamond" w:hAnsi="Garamond"/>
          <w:noProof/>
          <w:sz w:val="16"/>
          <w:szCs w:val="16"/>
          <w:lang w:eastAsia="tr-TR"/>
        </w:rPr>
        <w:t xml:space="preserve">Bu Program Avrupa Birliği ve Türkiye Cumhuriyeti tarafından ortaklaşa finanse edilmektedir. </w:t>
      </w:r>
    </w:p>
    <w:p w:rsidR="00B95496" w:rsidRPr="00DD7FE2" w:rsidRDefault="00B95496" w:rsidP="005F2047">
      <w:pPr>
        <w:spacing w:before="60" w:after="60" w:line="240" w:lineRule="auto"/>
        <w:jc w:val="center"/>
        <w:rPr>
          <w:rFonts w:ascii="Garamond" w:hAnsi="Garamond"/>
          <w:noProof/>
          <w:lang w:eastAsia="tr-TR"/>
        </w:rPr>
      </w:pPr>
    </w:p>
    <w:p w:rsidR="00462401" w:rsidRPr="00DD7FE2" w:rsidRDefault="00880A85" w:rsidP="005F2047">
      <w:pPr>
        <w:spacing w:beforeLines="60" w:before="144" w:afterLines="60" w:after="144" w:line="240" w:lineRule="auto"/>
        <w:jc w:val="both"/>
        <w:rPr>
          <w:rFonts w:ascii="Garamond" w:hAnsi="Garamond"/>
          <w:sz w:val="24"/>
          <w:szCs w:val="20"/>
        </w:rPr>
      </w:pPr>
      <w:r w:rsidRPr="00DD7FE2">
        <w:rPr>
          <w:rFonts w:ascii="Garamond" w:hAnsi="Garamond"/>
          <w:sz w:val="24"/>
          <w:szCs w:val="20"/>
        </w:rPr>
        <w:t>Gıda Tarım ve Hayvancılık Bakanlığının</w:t>
      </w:r>
      <w:r w:rsidR="005F2047" w:rsidRPr="00DD7FE2">
        <w:rPr>
          <w:rFonts w:ascii="Garamond" w:hAnsi="Garamond"/>
          <w:sz w:val="24"/>
          <w:szCs w:val="20"/>
        </w:rPr>
        <w:t xml:space="preserve"> ilgili kuruluşu olan Tarım ve Kırsal Kalkınmayı Destekleme Kurumu (TKDK), Türkiye Cumhuriyeti adına </w:t>
      </w:r>
      <w:r w:rsidR="005F2047" w:rsidRPr="00DD7FE2">
        <w:rPr>
          <w:rFonts w:ascii="Garamond" w:hAnsi="Garamond"/>
          <w:b/>
          <w:sz w:val="24"/>
          <w:szCs w:val="20"/>
        </w:rPr>
        <w:t>Avrupa Birliği</w:t>
      </w:r>
      <w:r w:rsidR="005F2047" w:rsidRPr="00DD7FE2">
        <w:rPr>
          <w:rFonts w:ascii="Garamond" w:hAnsi="Garamond"/>
          <w:sz w:val="24"/>
          <w:szCs w:val="20"/>
        </w:rPr>
        <w:t xml:space="preserve">’nin Katılım Öncesi Mali Yardım Aracı olan IPA’nın </w:t>
      </w:r>
      <w:r w:rsidR="005F2047" w:rsidRPr="00DD7FE2">
        <w:rPr>
          <w:rFonts w:ascii="Garamond" w:hAnsi="Garamond"/>
          <w:b/>
          <w:sz w:val="24"/>
          <w:szCs w:val="20"/>
        </w:rPr>
        <w:t>Kırsal Kalkınma Bileşeni</w:t>
      </w:r>
      <w:r w:rsidR="005F2047" w:rsidRPr="00DD7FE2">
        <w:rPr>
          <w:rFonts w:ascii="Garamond" w:hAnsi="Garamond"/>
          <w:sz w:val="24"/>
          <w:szCs w:val="20"/>
        </w:rPr>
        <w:t xml:space="preserve"> kapsamında uygulanacak </w:t>
      </w:r>
      <w:r w:rsidR="00656EEC" w:rsidRPr="00DD7FE2">
        <w:rPr>
          <w:rFonts w:ascii="Garamond" w:hAnsi="Garamond"/>
          <w:sz w:val="24"/>
          <w:szCs w:val="20"/>
        </w:rPr>
        <w:t>yatırımlara</w:t>
      </w:r>
      <w:r w:rsidR="005F2047" w:rsidRPr="00DD7FE2">
        <w:rPr>
          <w:rFonts w:ascii="Garamond" w:hAnsi="Garamond"/>
          <w:sz w:val="24"/>
          <w:szCs w:val="20"/>
        </w:rPr>
        <w:t xml:space="preserve"> ilişkin</w:t>
      </w:r>
      <w:r w:rsidR="00291A11">
        <w:rPr>
          <w:rFonts w:ascii="Garamond" w:hAnsi="Garamond"/>
          <w:sz w:val="24"/>
          <w:szCs w:val="20"/>
        </w:rPr>
        <w:t xml:space="preserve"> </w:t>
      </w:r>
      <w:r w:rsidR="00781B69">
        <w:rPr>
          <w:rFonts w:ascii="Garamond" w:hAnsi="Garamond"/>
          <w:b/>
          <w:sz w:val="24"/>
          <w:szCs w:val="20"/>
        </w:rPr>
        <w:t>1</w:t>
      </w:r>
      <w:r w:rsidR="0082487F">
        <w:rPr>
          <w:rFonts w:ascii="Garamond" w:hAnsi="Garamond"/>
          <w:b/>
          <w:sz w:val="24"/>
          <w:szCs w:val="20"/>
        </w:rPr>
        <w:t>0 KASIM</w:t>
      </w:r>
      <w:r w:rsidR="00146A89" w:rsidRPr="006B7088">
        <w:rPr>
          <w:rFonts w:ascii="Garamond" w:hAnsi="Garamond"/>
          <w:b/>
          <w:sz w:val="24"/>
          <w:szCs w:val="20"/>
        </w:rPr>
        <w:t xml:space="preserve"> </w:t>
      </w:r>
      <w:r w:rsidR="00781B69">
        <w:rPr>
          <w:rFonts w:ascii="Garamond" w:hAnsi="Garamond"/>
          <w:b/>
          <w:sz w:val="24"/>
          <w:szCs w:val="20"/>
        </w:rPr>
        <w:t>2014</w:t>
      </w:r>
      <w:r w:rsidR="005F2047" w:rsidRPr="006B7088">
        <w:rPr>
          <w:rFonts w:ascii="Garamond" w:hAnsi="Garamond"/>
          <w:sz w:val="24"/>
          <w:szCs w:val="20"/>
        </w:rPr>
        <w:t xml:space="preserve"> tarihinde </w:t>
      </w:r>
      <w:r w:rsidR="0082487F">
        <w:rPr>
          <w:rFonts w:ascii="Garamond" w:hAnsi="Garamond"/>
          <w:b/>
          <w:sz w:val="24"/>
          <w:szCs w:val="20"/>
        </w:rPr>
        <w:t xml:space="preserve">On </w:t>
      </w:r>
      <w:r w:rsidR="004225F4">
        <w:rPr>
          <w:rFonts w:ascii="Garamond" w:hAnsi="Garamond"/>
          <w:b/>
          <w:sz w:val="24"/>
          <w:szCs w:val="20"/>
        </w:rPr>
        <w:t>Üçüncü Başvuru</w:t>
      </w:r>
      <w:r w:rsidR="005F2047" w:rsidRPr="006B7088">
        <w:rPr>
          <w:rFonts w:ascii="Garamond" w:hAnsi="Garamond"/>
          <w:b/>
          <w:sz w:val="24"/>
          <w:szCs w:val="20"/>
        </w:rPr>
        <w:t xml:space="preserve"> </w:t>
      </w:r>
      <w:r w:rsidR="00A44826">
        <w:rPr>
          <w:rFonts w:ascii="Garamond" w:hAnsi="Garamond"/>
          <w:b/>
          <w:sz w:val="24"/>
          <w:szCs w:val="20"/>
        </w:rPr>
        <w:t xml:space="preserve">Çağrı </w:t>
      </w:r>
      <w:r w:rsidR="005F2047" w:rsidRPr="006B7088">
        <w:rPr>
          <w:rFonts w:ascii="Garamond" w:hAnsi="Garamond"/>
          <w:b/>
          <w:sz w:val="24"/>
          <w:szCs w:val="20"/>
        </w:rPr>
        <w:t>İlanına</w:t>
      </w:r>
      <w:r w:rsidR="00C16F2A" w:rsidRPr="006B7088">
        <w:rPr>
          <w:rFonts w:ascii="Garamond" w:hAnsi="Garamond"/>
          <w:sz w:val="24"/>
          <w:szCs w:val="20"/>
        </w:rPr>
        <w:t xml:space="preserve"> çıkmış bulunmaktadır.</w:t>
      </w:r>
      <w:r w:rsidR="00462401" w:rsidRPr="00DD7FE2">
        <w:rPr>
          <w:rFonts w:ascii="Garamond" w:hAnsi="Garamond"/>
          <w:sz w:val="24"/>
          <w:szCs w:val="20"/>
        </w:rPr>
        <w:t xml:space="preserve"> </w:t>
      </w:r>
    </w:p>
    <w:p w:rsidR="002E0E2A" w:rsidRPr="00DD7FE2" w:rsidRDefault="002E0E2A" w:rsidP="002E0E2A">
      <w:pPr>
        <w:spacing w:beforeLines="60" w:before="144" w:afterLines="60" w:after="144" w:line="240" w:lineRule="auto"/>
        <w:jc w:val="both"/>
        <w:rPr>
          <w:rFonts w:ascii="Garamond" w:hAnsi="Garamond"/>
          <w:sz w:val="24"/>
          <w:szCs w:val="20"/>
        </w:rPr>
      </w:pPr>
      <w:r w:rsidRPr="00DD7FE2">
        <w:rPr>
          <w:rFonts w:ascii="Garamond" w:hAnsi="Garamond"/>
          <w:sz w:val="24"/>
          <w:szCs w:val="20"/>
        </w:rPr>
        <w:t xml:space="preserve">Başvuru kabulüne ilişkin bu çağrı, </w:t>
      </w:r>
      <w:r w:rsidRPr="00DD7FE2">
        <w:rPr>
          <w:rFonts w:ascii="Garamond" w:hAnsi="Garamond"/>
          <w:b/>
          <w:sz w:val="24"/>
          <w:szCs w:val="20"/>
        </w:rPr>
        <w:t>Kırsal Kalkınma</w:t>
      </w:r>
      <w:r w:rsidRPr="00DD7FE2">
        <w:rPr>
          <w:rFonts w:ascii="Garamond" w:hAnsi="Garamond"/>
          <w:sz w:val="24"/>
          <w:szCs w:val="20"/>
        </w:rPr>
        <w:t xml:space="preserve"> (</w:t>
      </w:r>
      <w:r w:rsidRPr="00DD7FE2">
        <w:rPr>
          <w:rFonts w:ascii="Garamond" w:hAnsi="Garamond"/>
          <w:b/>
          <w:sz w:val="24"/>
          <w:szCs w:val="20"/>
        </w:rPr>
        <w:t>IPARD) Programı</w:t>
      </w:r>
      <w:r w:rsidRPr="00DD7FE2">
        <w:rPr>
          <w:rFonts w:ascii="Garamond" w:hAnsi="Garamond"/>
          <w:sz w:val="24"/>
          <w:szCs w:val="20"/>
        </w:rPr>
        <w:t xml:space="preserve"> kapsamında yatırım yapmak isteyen işletmeler tarafından destek almak üzere yapılacak başvurular ile ilgilidir. </w:t>
      </w:r>
    </w:p>
    <w:p w:rsidR="005F2047" w:rsidRPr="00DD7FE2" w:rsidRDefault="005F2047" w:rsidP="005F2047">
      <w:pPr>
        <w:spacing w:beforeLines="60" w:before="144" w:afterLines="60" w:after="144" w:line="240" w:lineRule="auto"/>
        <w:jc w:val="both"/>
        <w:rPr>
          <w:rFonts w:ascii="Garamond" w:hAnsi="Garamond"/>
          <w:b/>
          <w:sz w:val="24"/>
          <w:szCs w:val="20"/>
        </w:rPr>
      </w:pPr>
      <w:r w:rsidRPr="00DD7FE2">
        <w:rPr>
          <w:rFonts w:ascii="Garamond" w:hAnsi="Garamond"/>
          <w:b/>
          <w:sz w:val="24"/>
          <w:szCs w:val="20"/>
        </w:rPr>
        <w:t>KIRSAL KALKINMA (IPARD) PROGRAMININ AMACI VE ÖNCELİKLİ EKSENLERİ</w:t>
      </w:r>
    </w:p>
    <w:p w:rsidR="005F2047" w:rsidRPr="00DD7FE2" w:rsidRDefault="005F2047" w:rsidP="005F2047">
      <w:pPr>
        <w:tabs>
          <w:tab w:val="num" w:pos="540"/>
        </w:tabs>
        <w:spacing w:beforeLines="60" w:before="144" w:afterLines="60" w:after="144" w:line="240" w:lineRule="auto"/>
        <w:ind w:right="23"/>
        <w:jc w:val="both"/>
        <w:rPr>
          <w:rFonts w:ascii="Garamond" w:hAnsi="Garamond"/>
          <w:sz w:val="24"/>
          <w:szCs w:val="20"/>
        </w:rPr>
      </w:pPr>
      <w:r w:rsidRPr="00DD7FE2">
        <w:rPr>
          <w:rFonts w:ascii="Garamond" w:hAnsi="Garamond"/>
          <w:sz w:val="24"/>
          <w:szCs w:val="20"/>
        </w:rPr>
        <w:t xml:space="preserve">Avrupa Komisyonu tarafından 25 Şubat 2008 tarihinde onaylanan Kırsal Kalkınma (IPARD) Programı; Türkiye’nin katılım öncesi dönemdeki öncelikleri ve ihtiyaçlarını dikkate alarak, sürdürülebilir kalkınmayı sağlamak için kapasite oluşturmayı hedeflemekte, işletmeleri </w:t>
      </w:r>
      <w:r w:rsidR="00570933" w:rsidRPr="00DD7FE2">
        <w:rPr>
          <w:rFonts w:ascii="Garamond" w:hAnsi="Garamond"/>
          <w:sz w:val="24"/>
          <w:szCs w:val="20"/>
        </w:rPr>
        <w:t>Avrupa Birliği</w:t>
      </w:r>
      <w:r w:rsidRPr="00DD7FE2">
        <w:rPr>
          <w:rFonts w:ascii="Garamond" w:hAnsi="Garamond"/>
          <w:sz w:val="24"/>
          <w:szCs w:val="20"/>
        </w:rPr>
        <w:t xml:space="preserve"> standartlarına yükseltmeyi amaçlamaktadır.</w:t>
      </w:r>
    </w:p>
    <w:p w:rsidR="005F2047" w:rsidRPr="00DD7FE2" w:rsidRDefault="005F2047" w:rsidP="005F2047">
      <w:pPr>
        <w:spacing w:beforeLines="60" w:before="144" w:afterLines="60" w:after="144" w:line="240" w:lineRule="auto"/>
        <w:jc w:val="both"/>
        <w:rPr>
          <w:rFonts w:ascii="Garamond" w:hAnsi="Garamond"/>
          <w:sz w:val="24"/>
          <w:szCs w:val="20"/>
        </w:rPr>
      </w:pPr>
      <w:r w:rsidRPr="00DD7FE2">
        <w:rPr>
          <w:rFonts w:ascii="Garamond" w:hAnsi="Garamond"/>
          <w:sz w:val="24"/>
          <w:szCs w:val="20"/>
        </w:rPr>
        <w:t>Avrupa Birliği Kırsal Kalkınma (IPARD) Fonları, aşağıda yer alan önc</w:t>
      </w:r>
      <w:r w:rsidR="0008139E">
        <w:rPr>
          <w:rFonts w:ascii="Garamond" w:hAnsi="Garamond"/>
          <w:sz w:val="24"/>
          <w:szCs w:val="20"/>
        </w:rPr>
        <w:t xml:space="preserve">elik eksenlerine yönelik olarak </w:t>
      </w:r>
      <w:r w:rsidRPr="00DD7FE2">
        <w:rPr>
          <w:rFonts w:ascii="Garamond" w:hAnsi="Garamond"/>
          <w:sz w:val="24"/>
          <w:szCs w:val="20"/>
        </w:rPr>
        <w:t>kullandırılacaktır.</w:t>
      </w:r>
    </w:p>
    <w:p w:rsidR="005F2047" w:rsidRPr="00DD7FE2" w:rsidRDefault="005F2047" w:rsidP="005F2047">
      <w:pPr>
        <w:numPr>
          <w:ilvl w:val="0"/>
          <w:numId w:val="10"/>
        </w:numPr>
        <w:spacing w:beforeLines="60" w:before="144" w:afterLines="60" w:after="144" w:line="240" w:lineRule="auto"/>
        <w:jc w:val="both"/>
        <w:rPr>
          <w:rFonts w:ascii="Garamond" w:hAnsi="Garamond"/>
          <w:sz w:val="24"/>
          <w:szCs w:val="20"/>
        </w:rPr>
      </w:pPr>
      <w:r w:rsidRPr="00DD7FE2">
        <w:rPr>
          <w:rFonts w:ascii="Garamond" w:hAnsi="Garamond"/>
          <w:b/>
          <w:sz w:val="24"/>
          <w:szCs w:val="20"/>
        </w:rPr>
        <w:t>Öncelik Ekseni 1:</w:t>
      </w:r>
      <w:r w:rsidRPr="00DD7FE2">
        <w:rPr>
          <w:rFonts w:ascii="Garamond" w:hAnsi="Garamond"/>
          <w:sz w:val="24"/>
          <w:szCs w:val="20"/>
        </w:rPr>
        <w:t xml:space="preserve"> Ortak Tarım Politikası ve gıda güvenliği, veteriner</w:t>
      </w:r>
      <w:r w:rsidR="00711B48">
        <w:rPr>
          <w:rFonts w:ascii="Garamond" w:hAnsi="Garamond"/>
          <w:sz w:val="24"/>
          <w:szCs w:val="20"/>
        </w:rPr>
        <w:t xml:space="preserve">lik ve bitki sağlığı ile ilgili </w:t>
      </w:r>
      <w:r w:rsidRPr="00DD7FE2">
        <w:rPr>
          <w:rFonts w:ascii="Garamond" w:hAnsi="Garamond"/>
          <w:sz w:val="24"/>
          <w:szCs w:val="20"/>
        </w:rPr>
        <w:t xml:space="preserve">alanlara ilişkin Topluluk standartlarının uygulanması ve tarım sektörünün sürdürülebilir adaptasyonuna katkı sağlanması. </w:t>
      </w:r>
    </w:p>
    <w:p w:rsidR="005F2047" w:rsidRPr="00DD7FE2" w:rsidRDefault="005F2047" w:rsidP="005F2047">
      <w:pPr>
        <w:numPr>
          <w:ilvl w:val="0"/>
          <w:numId w:val="10"/>
        </w:numPr>
        <w:spacing w:beforeLines="60" w:before="144" w:afterLines="60" w:after="144" w:line="240" w:lineRule="auto"/>
        <w:jc w:val="both"/>
        <w:rPr>
          <w:rFonts w:ascii="Garamond" w:hAnsi="Garamond"/>
          <w:sz w:val="24"/>
          <w:szCs w:val="20"/>
        </w:rPr>
      </w:pPr>
      <w:r w:rsidRPr="00DD7FE2">
        <w:rPr>
          <w:rFonts w:ascii="Garamond" w:hAnsi="Garamond"/>
          <w:b/>
          <w:sz w:val="24"/>
          <w:szCs w:val="20"/>
        </w:rPr>
        <w:t>Öncelik Ekseni 2:</w:t>
      </w:r>
      <w:r w:rsidRPr="00DD7FE2">
        <w:rPr>
          <w:rFonts w:ascii="Garamond" w:hAnsi="Garamond"/>
          <w:sz w:val="24"/>
          <w:szCs w:val="20"/>
        </w:rPr>
        <w:t xml:space="preserve"> Tarım-çevre tedbirlerinin ve yerel kırsal kalkınma stratejilerinin uygulanması için hazırlık niteliğind</w:t>
      </w:r>
      <w:r w:rsidR="00E35D0F">
        <w:rPr>
          <w:rFonts w:ascii="Garamond" w:hAnsi="Garamond"/>
          <w:sz w:val="24"/>
          <w:szCs w:val="20"/>
        </w:rPr>
        <w:t>e faaliyetlere katkı sağlanması</w:t>
      </w:r>
      <w:r w:rsidRPr="00DD7FE2">
        <w:rPr>
          <w:rFonts w:ascii="Garamond" w:hAnsi="Garamond"/>
          <w:sz w:val="24"/>
          <w:szCs w:val="20"/>
        </w:rPr>
        <w:t>.</w:t>
      </w:r>
    </w:p>
    <w:p w:rsidR="005F2047" w:rsidRPr="00DD7FE2" w:rsidRDefault="005F2047" w:rsidP="005F2047">
      <w:pPr>
        <w:numPr>
          <w:ilvl w:val="0"/>
          <w:numId w:val="10"/>
        </w:numPr>
        <w:spacing w:beforeLines="60" w:before="144" w:afterLines="60" w:after="144" w:line="240" w:lineRule="auto"/>
        <w:jc w:val="both"/>
        <w:rPr>
          <w:rFonts w:ascii="Garamond" w:hAnsi="Garamond"/>
          <w:sz w:val="24"/>
          <w:szCs w:val="20"/>
        </w:rPr>
      </w:pPr>
      <w:r w:rsidRPr="00DD7FE2">
        <w:rPr>
          <w:rFonts w:ascii="Garamond" w:hAnsi="Garamond"/>
          <w:b/>
          <w:sz w:val="24"/>
          <w:szCs w:val="20"/>
        </w:rPr>
        <w:t>Öncelik Ekseni 3:</w:t>
      </w:r>
      <w:r w:rsidRPr="00DD7FE2">
        <w:rPr>
          <w:rFonts w:ascii="Garamond" w:hAnsi="Garamond"/>
          <w:sz w:val="24"/>
          <w:szCs w:val="20"/>
        </w:rPr>
        <w:t xml:space="preserve"> Kırsal ekonominin gelişimini deste</w:t>
      </w:r>
      <w:r w:rsidR="00F71A64" w:rsidRPr="00DD7FE2">
        <w:rPr>
          <w:rFonts w:ascii="Garamond" w:hAnsi="Garamond"/>
          <w:sz w:val="24"/>
          <w:szCs w:val="20"/>
        </w:rPr>
        <w:t>k</w:t>
      </w:r>
      <w:r w:rsidRPr="00DD7FE2">
        <w:rPr>
          <w:rFonts w:ascii="Garamond" w:hAnsi="Garamond"/>
          <w:sz w:val="24"/>
          <w:szCs w:val="20"/>
        </w:rPr>
        <w:t>leyerek, kırsal alanların sürdürülebilir kalkınmasına katkı sağlanması.</w:t>
      </w:r>
    </w:p>
    <w:p w:rsidR="00E35D0F" w:rsidRDefault="00E35D0F" w:rsidP="005F2047">
      <w:pPr>
        <w:spacing w:beforeLines="60" w:before="144" w:afterLines="60" w:after="144" w:line="240" w:lineRule="auto"/>
        <w:jc w:val="both"/>
        <w:rPr>
          <w:rFonts w:ascii="Garamond" w:hAnsi="Garamond"/>
          <w:b/>
          <w:sz w:val="24"/>
          <w:szCs w:val="20"/>
        </w:rPr>
      </w:pPr>
    </w:p>
    <w:p w:rsidR="00390C08" w:rsidRDefault="00390C08" w:rsidP="005F2047">
      <w:pPr>
        <w:spacing w:beforeLines="60" w:before="144" w:afterLines="60" w:after="144" w:line="240" w:lineRule="auto"/>
        <w:jc w:val="both"/>
        <w:rPr>
          <w:rFonts w:ascii="Garamond" w:hAnsi="Garamond"/>
          <w:b/>
          <w:sz w:val="24"/>
          <w:szCs w:val="20"/>
        </w:rPr>
      </w:pPr>
    </w:p>
    <w:p w:rsidR="005F2047" w:rsidRPr="00DD7FE2" w:rsidRDefault="005F2047" w:rsidP="005F2047">
      <w:pPr>
        <w:spacing w:beforeLines="60" w:before="144" w:afterLines="60" w:after="144" w:line="240" w:lineRule="auto"/>
        <w:jc w:val="both"/>
        <w:rPr>
          <w:rFonts w:ascii="Garamond" w:hAnsi="Garamond"/>
          <w:b/>
          <w:sz w:val="24"/>
          <w:szCs w:val="20"/>
        </w:rPr>
      </w:pPr>
      <w:r w:rsidRPr="00DD7FE2">
        <w:rPr>
          <w:rFonts w:ascii="Garamond" w:hAnsi="Garamond"/>
          <w:b/>
          <w:sz w:val="24"/>
          <w:szCs w:val="20"/>
        </w:rPr>
        <w:t>PROGRAMIN KAYNAĞI</w:t>
      </w:r>
    </w:p>
    <w:p w:rsidR="005F2047" w:rsidRPr="00DD7FE2" w:rsidRDefault="005F2047" w:rsidP="005F2047">
      <w:pPr>
        <w:spacing w:beforeLines="60" w:before="144" w:afterLines="60" w:after="144" w:line="240" w:lineRule="auto"/>
        <w:jc w:val="both"/>
        <w:rPr>
          <w:rFonts w:ascii="Garamond" w:hAnsi="Garamond"/>
          <w:sz w:val="24"/>
          <w:szCs w:val="20"/>
        </w:rPr>
      </w:pPr>
      <w:r w:rsidRPr="00DD7FE2">
        <w:rPr>
          <w:rFonts w:ascii="Garamond" w:hAnsi="Garamond"/>
          <w:sz w:val="24"/>
          <w:szCs w:val="20"/>
        </w:rPr>
        <w:t xml:space="preserve">Faydalanıcılara uygun harcamalar karşılığında sağlanacak olan mali desteğin kaynağı, Avrupa Birliği ve Türkiye Cumhuriyeti Eş-finansmanından oluşturulan </w:t>
      </w:r>
      <w:r w:rsidRPr="00DD7FE2">
        <w:rPr>
          <w:rFonts w:ascii="Garamond" w:hAnsi="Garamond"/>
          <w:b/>
          <w:sz w:val="24"/>
          <w:szCs w:val="20"/>
        </w:rPr>
        <w:t>IPARD Programı Fonudur</w:t>
      </w:r>
      <w:r w:rsidRPr="00DD7FE2">
        <w:rPr>
          <w:rFonts w:ascii="Garamond" w:hAnsi="Garamond"/>
          <w:sz w:val="24"/>
          <w:szCs w:val="20"/>
        </w:rPr>
        <w:t xml:space="preserve">. Bu destek </w:t>
      </w:r>
      <w:r w:rsidRPr="00DD7FE2">
        <w:rPr>
          <w:rFonts w:ascii="Garamond" w:hAnsi="Garamond"/>
          <w:b/>
          <w:sz w:val="24"/>
          <w:szCs w:val="20"/>
        </w:rPr>
        <w:t>“Kamu Katkısı”</w:t>
      </w:r>
      <w:r w:rsidRPr="00DD7FE2">
        <w:rPr>
          <w:rFonts w:ascii="Garamond" w:hAnsi="Garamond"/>
          <w:sz w:val="24"/>
          <w:szCs w:val="20"/>
        </w:rPr>
        <w:t xml:space="preserve"> olarak adlandırılmaktadır. Bu kamu katkısı, program çerçevesinde gerçekleşmiş </w:t>
      </w:r>
      <w:r w:rsidR="00656EEC" w:rsidRPr="00DD7FE2">
        <w:rPr>
          <w:rFonts w:ascii="Garamond" w:hAnsi="Garamond"/>
          <w:sz w:val="24"/>
          <w:szCs w:val="20"/>
        </w:rPr>
        <w:t>yatırımlar</w:t>
      </w:r>
      <w:r w:rsidRPr="00DD7FE2">
        <w:rPr>
          <w:rFonts w:ascii="Garamond" w:hAnsi="Garamond"/>
          <w:sz w:val="24"/>
          <w:szCs w:val="20"/>
        </w:rPr>
        <w:t xml:space="preserve"> için geri ödemesiz olarak kullandırılacaktır.</w:t>
      </w:r>
    </w:p>
    <w:p w:rsidR="00DF61A5" w:rsidRPr="00DD7FE2" w:rsidRDefault="00DF61A5" w:rsidP="005F2047">
      <w:pPr>
        <w:pStyle w:val="SubTitle2"/>
        <w:spacing w:beforeLines="60" w:before="144" w:afterLines="60" w:after="144"/>
        <w:ind w:right="23"/>
        <w:jc w:val="both"/>
        <w:rPr>
          <w:rFonts w:ascii="Garamond" w:hAnsi="Garamond"/>
          <w:sz w:val="24"/>
          <w:lang w:val="tr-TR"/>
        </w:rPr>
      </w:pPr>
    </w:p>
    <w:p w:rsidR="009320A8" w:rsidRDefault="009320A8" w:rsidP="005F2047">
      <w:pPr>
        <w:pStyle w:val="SubTitle2"/>
        <w:spacing w:beforeLines="60" w:before="144" w:afterLines="60" w:after="144"/>
        <w:ind w:right="23"/>
        <w:jc w:val="both"/>
        <w:rPr>
          <w:rFonts w:ascii="Garamond" w:hAnsi="Garamond"/>
          <w:sz w:val="24"/>
          <w:lang w:val="tr-TR"/>
        </w:rPr>
      </w:pPr>
    </w:p>
    <w:p w:rsidR="00EE0009" w:rsidRDefault="00EE0009" w:rsidP="005F2047">
      <w:pPr>
        <w:pStyle w:val="SubTitle2"/>
        <w:spacing w:beforeLines="60" w:before="144" w:afterLines="60" w:after="144"/>
        <w:ind w:right="23"/>
        <w:jc w:val="both"/>
        <w:rPr>
          <w:rFonts w:ascii="Garamond" w:hAnsi="Garamond"/>
          <w:sz w:val="24"/>
          <w:lang w:val="tr-TR"/>
        </w:rPr>
      </w:pPr>
    </w:p>
    <w:p w:rsidR="00EE0009" w:rsidRDefault="00EE0009" w:rsidP="005F2047">
      <w:pPr>
        <w:pStyle w:val="SubTitle2"/>
        <w:spacing w:beforeLines="60" w:before="144" w:afterLines="60" w:after="144"/>
        <w:ind w:right="23"/>
        <w:jc w:val="both"/>
        <w:rPr>
          <w:rFonts w:ascii="Garamond" w:hAnsi="Garamond"/>
          <w:sz w:val="24"/>
          <w:lang w:val="tr-TR"/>
        </w:rPr>
      </w:pPr>
    </w:p>
    <w:p w:rsidR="005F2047" w:rsidRPr="00DD7FE2" w:rsidRDefault="005F2047" w:rsidP="005F2047">
      <w:pPr>
        <w:pStyle w:val="SubTitle2"/>
        <w:spacing w:beforeLines="60" w:before="144" w:afterLines="60" w:after="144"/>
        <w:ind w:right="23"/>
        <w:jc w:val="both"/>
        <w:rPr>
          <w:rFonts w:ascii="Garamond" w:hAnsi="Garamond"/>
          <w:sz w:val="24"/>
          <w:lang w:val="tr-TR"/>
        </w:rPr>
      </w:pPr>
      <w:r w:rsidRPr="00DD7FE2">
        <w:rPr>
          <w:rFonts w:ascii="Garamond" w:hAnsi="Garamond"/>
          <w:sz w:val="24"/>
          <w:lang w:val="tr-TR"/>
        </w:rPr>
        <w:lastRenderedPageBreak/>
        <w:t>DESTEKLENECEK TEDBİRLER VE DESTEK BÜTÇESİ</w:t>
      </w:r>
    </w:p>
    <w:p w:rsidR="005F2047" w:rsidRPr="00DD7FE2" w:rsidRDefault="005F2047" w:rsidP="00390C08">
      <w:pPr>
        <w:pStyle w:val="SubTitle2"/>
        <w:spacing w:beforeLines="60" w:before="144" w:afterLines="60" w:after="144"/>
        <w:ind w:right="23"/>
        <w:jc w:val="both"/>
        <w:rPr>
          <w:rFonts w:ascii="Garamond" w:hAnsi="Garamond"/>
          <w:b w:val="0"/>
          <w:sz w:val="20"/>
          <w:lang w:val="tr-TR"/>
        </w:rPr>
      </w:pPr>
      <w:r w:rsidRPr="00DD7FE2">
        <w:rPr>
          <w:rFonts w:ascii="Garamond" w:hAnsi="Garamond"/>
          <w:b w:val="0"/>
          <w:sz w:val="24"/>
          <w:lang w:val="tr-TR"/>
        </w:rPr>
        <w:t>Bu başvuru çağrı ilanı kapsamında desteklenecek tedbirler, alt tedbirler</w:t>
      </w:r>
      <w:r w:rsidR="00FA1952">
        <w:rPr>
          <w:rFonts w:ascii="Garamond" w:hAnsi="Garamond"/>
          <w:b w:val="0"/>
          <w:sz w:val="24"/>
          <w:lang w:val="tr-TR"/>
        </w:rPr>
        <w:t xml:space="preserve"> ve </w:t>
      </w:r>
      <w:r w:rsidRPr="00DD7FE2">
        <w:rPr>
          <w:rFonts w:ascii="Garamond" w:hAnsi="Garamond"/>
          <w:b w:val="0"/>
          <w:sz w:val="24"/>
          <w:lang w:val="tr-TR"/>
        </w:rPr>
        <w:t xml:space="preserve">dağıtılacak toplam destek bütçesi aşağıdadır.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2835"/>
        <w:gridCol w:w="1134"/>
        <w:gridCol w:w="2552"/>
      </w:tblGrid>
      <w:tr w:rsidR="0082487F" w:rsidRPr="00EC6AB5" w:rsidTr="00E32BFB">
        <w:tc>
          <w:tcPr>
            <w:tcW w:w="1951" w:type="dxa"/>
            <w:tcBorders>
              <w:top w:val="single" w:sz="12" w:space="0" w:color="000000"/>
              <w:left w:val="single" w:sz="12" w:space="0" w:color="000000"/>
              <w:bottom w:val="single" w:sz="12" w:space="0" w:color="000000"/>
            </w:tcBorders>
            <w:shd w:val="clear" w:color="auto" w:fill="D9D9D9"/>
            <w:vAlign w:val="center"/>
          </w:tcPr>
          <w:p w:rsidR="0082487F" w:rsidRPr="00DD7FE2" w:rsidRDefault="0082487F" w:rsidP="007E68C8">
            <w:pPr>
              <w:pStyle w:val="SubTitle2"/>
              <w:spacing w:after="0"/>
              <w:ind w:right="23"/>
              <w:rPr>
                <w:rFonts w:ascii="Garamond" w:hAnsi="Garamond"/>
                <w:sz w:val="20"/>
                <w:lang w:val="tr-TR"/>
              </w:rPr>
            </w:pPr>
            <w:r w:rsidRPr="00DD7FE2">
              <w:rPr>
                <w:rFonts w:ascii="Garamond" w:hAnsi="Garamond"/>
                <w:sz w:val="20"/>
                <w:lang w:val="tr-TR"/>
              </w:rPr>
              <w:t>Tedbir Adı</w:t>
            </w:r>
          </w:p>
        </w:tc>
        <w:tc>
          <w:tcPr>
            <w:tcW w:w="4536" w:type="dxa"/>
            <w:gridSpan w:val="2"/>
            <w:tcBorders>
              <w:top w:val="single" w:sz="12" w:space="0" w:color="000000"/>
              <w:bottom w:val="single" w:sz="12" w:space="0" w:color="000000"/>
            </w:tcBorders>
            <w:shd w:val="clear" w:color="auto" w:fill="D9D9D9"/>
            <w:vAlign w:val="center"/>
          </w:tcPr>
          <w:p w:rsidR="0082487F" w:rsidRPr="00DD7FE2" w:rsidRDefault="0082487F" w:rsidP="007E68C8">
            <w:pPr>
              <w:pStyle w:val="SubTitle2"/>
              <w:spacing w:after="0"/>
              <w:ind w:right="23"/>
              <w:rPr>
                <w:rFonts w:ascii="Garamond" w:hAnsi="Garamond"/>
                <w:sz w:val="20"/>
                <w:lang w:val="tr-TR"/>
              </w:rPr>
            </w:pPr>
            <w:r w:rsidRPr="00DD7FE2">
              <w:rPr>
                <w:rFonts w:ascii="Garamond" w:hAnsi="Garamond"/>
                <w:sz w:val="20"/>
                <w:lang w:val="tr-TR"/>
              </w:rPr>
              <w:t>Alt Tedbir Adı ve Bütçe Kalemleri</w:t>
            </w:r>
          </w:p>
        </w:tc>
        <w:tc>
          <w:tcPr>
            <w:tcW w:w="1134" w:type="dxa"/>
            <w:tcBorders>
              <w:top w:val="single" w:sz="12" w:space="0" w:color="000000"/>
              <w:bottom w:val="single" w:sz="12" w:space="0" w:color="000000"/>
              <w:right w:val="single" w:sz="12" w:space="0" w:color="000000"/>
            </w:tcBorders>
            <w:shd w:val="clear" w:color="auto" w:fill="D9D9D9"/>
          </w:tcPr>
          <w:p w:rsidR="0082487F" w:rsidRPr="00EC6AB5" w:rsidRDefault="0082487F" w:rsidP="007E68C8">
            <w:pPr>
              <w:pStyle w:val="SubTitle2"/>
              <w:spacing w:after="0"/>
              <w:ind w:right="23"/>
              <w:rPr>
                <w:rFonts w:ascii="Garamond" w:hAnsi="Garamond"/>
                <w:sz w:val="20"/>
                <w:lang w:val="tr-TR"/>
              </w:rPr>
            </w:pPr>
            <w:r w:rsidRPr="00EC6AB5">
              <w:rPr>
                <w:rFonts w:ascii="Garamond" w:hAnsi="Garamond"/>
                <w:sz w:val="20"/>
                <w:lang w:val="tr-TR"/>
              </w:rPr>
              <w:t>Destek Oranları</w:t>
            </w:r>
          </w:p>
        </w:tc>
        <w:tc>
          <w:tcPr>
            <w:tcW w:w="2552" w:type="dxa"/>
            <w:tcBorders>
              <w:top w:val="single" w:sz="12" w:space="0" w:color="000000"/>
              <w:bottom w:val="single" w:sz="12" w:space="0" w:color="000000"/>
              <w:right w:val="single" w:sz="12" w:space="0" w:color="000000"/>
            </w:tcBorders>
            <w:shd w:val="clear" w:color="auto" w:fill="D9D9D9"/>
          </w:tcPr>
          <w:p w:rsidR="0082487F" w:rsidRPr="00EC6AB5" w:rsidRDefault="0082487F" w:rsidP="00DC6A8B">
            <w:pPr>
              <w:pStyle w:val="SubTitle2"/>
              <w:spacing w:after="0"/>
              <w:ind w:right="23"/>
              <w:rPr>
                <w:rFonts w:ascii="Garamond" w:hAnsi="Garamond"/>
                <w:sz w:val="20"/>
                <w:lang w:val="tr-TR"/>
              </w:rPr>
            </w:pPr>
            <w:r w:rsidRPr="00EC6AB5">
              <w:rPr>
                <w:rFonts w:ascii="Garamond" w:hAnsi="Garamond"/>
                <w:sz w:val="20"/>
                <w:lang w:val="tr-TR"/>
              </w:rPr>
              <w:t>Toplam Destek Bütçesi</w:t>
            </w:r>
          </w:p>
          <w:p w:rsidR="0082487F" w:rsidRPr="00EC6AB5" w:rsidRDefault="0082487F" w:rsidP="00DC6A8B">
            <w:pPr>
              <w:pStyle w:val="SubTitle2"/>
              <w:spacing w:after="0"/>
              <w:ind w:right="23"/>
              <w:rPr>
                <w:rFonts w:ascii="Garamond" w:hAnsi="Garamond"/>
                <w:sz w:val="20"/>
                <w:lang w:val="tr-TR"/>
              </w:rPr>
            </w:pPr>
            <w:r w:rsidRPr="00EC6AB5">
              <w:rPr>
                <w:rFonts w:ascii="Garamond" w:hAnsi="Garamond"/>
                <w:sz w:val="20"/>
                <w:lang w:val="tr-TR"/>
              </w:rPr>
              <w:t>(AB+TC Katkısı) (Avro)</w:t>
            </w:r>
          </w:p>
        </w:tc>
      </w:tr>
      <w:tr w:rsidR="0082487F" w:rsidRPr="00EC6AB5" w:rsidTr="00E32BFB">
        <w:tc>
          <w:tcPr>
            <w:tcW w:w="1951" w:type="dxa"/>
            <w:vMerge w:val="restart"/>
            <w:tcBorders>
              <w:top w:val="single" w:sz="12" w:space="0" w:color="000000"/>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Tarım ve Balıkçılık Ürünlerinin İşlenmesi ve Pazarlanmasının Yeniden Yapılandırılması ve Topluluk Standartlarına Ulaştırılmasına Yönelik Yatırımlar</w:t>
            </w:r>
          </w:p>
        </w:tc>
        <w:tc>
          <w:tcPr>
            <w:tcW w:w="1701" w:type="dxa"/>
            <w:vMerge w:val="restart"/>
            <w:tcBorders>
              <w:top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Süt ve Süt Ürünlerinin İşlenmesi ve Pazarlanması</w:t>
            </w:r>
          </w:p>
        </w:tc>
        <w:tc>
          <w:tcPr>
            <w:tcW w:w="2835" w:type="dxa"/>
            <w:tcBorders>
              <w:top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 xml:space="preserve">Bütçe Kalemi-1 </w:t>
            </w:r>
          </w:p>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(Süt işleme tesisleri)</w:t>
            </w:r>
          </w:p>
        </w:tc>
        <w:tc>
          <w:tcPr>
            <w:tcW w:w="1134" w:type="dxa"/>
            <w:vMerge w:val="restart"/>
            <w:tcBorders>
              <w:top w:val="single" w:sz="12" w:space="0" w:color="000000"/>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r w:rsidRPr="00EC6AB5">
              <w:rPr>
                <w:rFonts w:ascii="Garamond" w:hAnsi="Garamond"/>
                <w:sz w:val="22"/>
                <w:lang w:val="tr-TR"/>
              </w:rPr>
              <w:t>%50</w:t>
            </w:r>
          </w:p>
        </w:tc>
        <w:tc>
          <w:tcPr>
            <w:tcW w:w="2552" w:type="dxa"/>
            <w:vMerge w:val="restart"/>
            <w:tcBorders>
              <w:right w:val="single" w:sz="12" w:space="0" w:color="000000"/>
            </w:tcBorders>
            <w:shd w:val="clear" w:color="auto" w:fill="DBE5F1"/>
          </w:tcPr>
          <w:p w:rsidR="00417422" w:rsidRPr="00417422" w:rsidRDefault="00417422" w:rsidP="00417422">
            <w:pPr>
              <w:pStyle w:val="SubTitle2"/>
              <w:spacing w:before="60" w:after="60"/>
              <w:ind w:right="23"/>
              <w:rPr>
                <w:rFonts w:ascii="Garamond" w:hAnsi="Garamond"/>
                <w:color w:val="000000"/>
                <w:sz w:val="28"/>
                <w:szCs w:val="28"/>
              </w:rPr>
            </w:pPr>
          </w:p>
          <w:p w:rsidR="00417422" w:rsidRPr="00417422" w:rsidRDefault="00417422" w:rsidP="00417422">
            <w:pPr>
              <w:pStyle w:val="SubTitle2"/>
              <w:spacing w:before="60" w:after="60"/>
              <w:ind w:right="23"/>
              <w:rPr>
                <w:rFonts w:ascii="Garamond" w:hAnsi="Garamond"/>
                <w:color w:val="000000"/>
                <w:sz w:val="28"/>
                <w:szCs w:val="28"/>
              </w:rPr>
            </w:pPr>
          </w:p>
          <w:p w:rsidR="00417422" w:rsidRDefault="00417422" w:rsidP="00417422">
            <w:pPr>
              <w:pStyle w:val="SubTitle2"/>
              <w:spacing w:before="60" w:after="60"/>
              <w:ind w:right="23"/>
              <w:rPr>
                <w:rFonts w:ascii="Garamond" w:hAnsi="Garamond"/>
                <w:color w:val="000000"/>
                <w:sz w:val="28"/>
                <w:szCs w:val="28"/>
              </w:rPr>
            </w:pPr>
          </w:p>
          <w:p w:rsidR="00417422" w:rsidRDefault="00417422" w:rsidP="00417422">
            <w:pPr>
              <w:pStyle w:val="SubTitle2"/>
              <w:spacing w:before="60" w:after="60"/>
              <w:ind w:right="23"/>
              <w:rPr>
                <w:rFonts w:ascii="Garamond" w:hAnsi="Garamond"/>
                <w:color w:val="000000"/>
                <w:sz w:val="28"/>
                <w:szCs w:val="28"/>
              </w:rPr>
            </w:pPr>
          </w:p>
          <w:p w:rsidR="0082487F" w:rsidRPr="00417422" w:rsidRDefault="00417422" w:rsidP="00417422">
            <w:pPr>
              <w:pStyle w:val="SubTitle2"/>
              <w:spacing w:before="60" w:after="60"/>
              <w:ind w:right="23"/>
              <w:rPr>
                <w:rFonts w:ascii="Garamond" w:hAnsi="Garamond"/>
                <w:color w:val="000000"/>
                <w:sz w:val="28"/>
                <w:szCs w:val="28"/>
              </w:rPr>
            </w:pPr>
            <w:r w:rsidRPr="00417422">
              <w:rPr>
                <w:rFonts w:ascii="Garamond" w:hAnsi="Garamond"/>
                <w:color w:val="000000"/>
                <w:sz w:val="28"/>
                <w:szCs w:val="28"/>
              </w:rPr>
              <w:t>110.290.351</w:t>
            </w:r>
          </w:p>
        </w:tc>
      </w:tr>
      <w:tr w:rsidR="0082487F" w:rsidRPr="00EC6AB5" w:rsidTr="00E32BFB">
        <w:tc>
          <w:tcPr>
            <w:tcW w:w="1951" w:type="dxa"/>
            <w:vMerge/>
            <w:tcBorders>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1701" w:type="dxa"/>
            <w:vMerge/>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2835" w:type="dxa"/>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 xml:space="preserve">Bütçe Kalemi-2 </w:t>
            </w:r>
          </w:p>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(Süt toplayan üretici örgütleri)</w:t>
            </w:r>
          </w:p>
        </w:tc>
        <w:tc>
          <w:tcPr>
            <w:tcW w:w="1134" w:type="dxa"/>
            <w:vMerge/>
            <w:tcBorders>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p>
        </w:tc>
        <w:tc>
          <w:tcPr>
            <w:tcW w:w="2552" w:type="dxa"/>
            <w:vMerge/>
            <w:tcBorders>
              <w:right w:val="single" w:sz="12" w:space="0" w:color="000000"/>
            </w:tcBorders>
            <w:shd w:val="clear" w:color="auto" w:fill="DBE5F1"/>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rPr>
          <w:trHeight w:val="751"/>
        </w:trPr>
        <w:tc>
          <w:tcPr>
            <w:tcW w:w="1951" w:type="dxa"/>
            <w:vMerge/>
            <w:tcBorders>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1701" w:type="dxa"/>
            <w:vMerge w:val="restart"/>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Et ve Et Ürünlerinin İşlenmesi ve Pazarlanması</w:t>
            </w:r>
          </w:p>
        </w:tc>
        <w:tc>
          <w:tcPr>
            <w:tcW w:w="2835" w:type="dxa"/>
            <w:shd w:val="clear" w:color="auto" w:fill="8DB3E2"/>
            <w:vAlign w:val="center"/>
          </w:tcPr>
          <w:p w:rsidR="0082487F" w:rsidRDefault="0082487F" w:rsidP="00191781">
            <w:pPr>
              <w:pStyle w:val="SubTitle2"/>
              <w:spacing w:before="60" w:after="60"/>
              <w:ind w:right="23"/>
              <w:jc w:val="left"/>
              <w:rPr>
                <w:rFonts w:ascii="Garamond" w:hAnsi="Garamond"/>
                <w:b w:val="0"/>
                <w:sz w:val="20"/>
                <w:lang w:val="tr-TR"/>
              </w:rPr>
            </w:pPr>
            <w:r>
              <w:rPr>
                <w:rFonts w:ascii="Garamond" w:hAnsi="Garamond"/>
                <w:b w:val="0"/>
                <w:sz w:val="20"/>
                <w:lang w:val="tr-TR"/>
              </w:rPr>
              <w:t xml:space="preserve">Bütçe Kalemi-1 </w:t>
            </w:r>
          </w:p>
          <w:p w:rsidR="0082487F" w:rsidRPr="00DD7FE2" w:rsidRDefault="0082487F" w:rsidP="00191781">
            <w:pPr>
              <w:pStyle w:val="SubTitle2"/>
              <w:spacing w:before="60" w:after="60"/>
              <w:ind w:right="23"/>
              <w:jc w:val="left"/>
              <w:rPr>
                <w:rFonts w:ascii="Garamond" w:hAnsi="Garamond"/>
                <w:b w:val="0"/>
                <w:sz w:val="20"/>
                <w:lang w:val="tr-TR"/>
              </w:rPr>
            </w:pPr>
            <w:r>
              <w:rPr>
                <w:rFonts w:ascii="Garamond" w:hAnsi="Garamond"/>
                <w:b w:val="0"/>
                <w:sz w:val="20"/>
                <w:lang w:val="tr-TR"/>
              </w:rPr>
              <w:t>(K</w:t>
            </w:r>
            <w:r w:rsidRPr="00183499">
              <w:rPr>
                <w:rFonts w:ascii="Garamond" w:hAnsi="Garamond"/>
                <w:b w:val="0"/>
                <w:sz w:val="20"/>
                <w:lang w:val="tr-TR"/>
              </w:rPr>
              <w:t>ırmızı et işleme ve pazarlama</w:t>
            </w:r>
            <w:r w:rsidR="00390C08">
              <w:rPr>
                <w:rFonts w:ascii="Garamond" w:hAnsi="Garamond"/>
                <w:b w:val="0"/>
                <w:sz w:val="20"/>
                <w:lang w:val="tr-TR"/>
              </w:rPr>
              <w:t>)</w:t>
            </w:r>
          </w:p>
        </w:tc>
        <w:tc>
          <w:tcPr>
            <w:tcW w:w="1134" w:type="dxa"/>
            <w:vMerge/>
            <w:tcBorders>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p>
        </w:tc>
        <w:tc>
          <w:tcPr>
            <w:tcW w:w="2552" w:type="dxa"/>
            <w:vMerge/>
            <w:tcBorders>
              <w:right w:val="single" w:sz="12" w:space="0" w:color="000000"/>
            </w:tcBorders>
            <w:shd w:val="clear" w:color="auto" w:fill="DBE5F1"/>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rPr>
          <w:trHeight w:val="393"/>
        </w:trPr>
        <w:tc>
          <w:tcPr>
            <w:tcW w:w="1951" w:type="dxa"/>
            <w:vMerge/>
            <w:tcBorders>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1701" w:type="dxa"/>
            <w:vMerge/>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2835" w:type="dxa"/>
            <w:shd w:val="clear" w:color="auto" w:fill="8DB3E2"/>
            <w:vAlign w:val="center"/>
          </w:tcPr>
          <w:p w:rsidR="0082487F"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 xml:space="preserve">Bütçe Kalemi-2 </w:t>
            </w:r>
          </w:p>
          <w:p w:rsidR="0082487F" w:rsidRPr="00DD7FE2" w:rsidRDefault="0082487F" w:rsidP="00390C08">
            <w:pPr>
              <w:pStyle w:val="SubTitle2"/>
              <w:spacing w:before="60" w:after="60"/>
              <w:ind w:right="23"/>
              <w:jc w:val="left"/>
              <w:rPr>
                <w:rFonts w:ascii="Garamond" w:hAnsi="Garamond"/>
                <w:b w:val="0"/>
                <w:sz w:val="20"/>
                <w:lang w:val="tr-TR"/>
              </w:rPr>
            </w:pPr>
            <w:r>
              <w:rPr>
                <w:rFonts w:ascii="Garamond" w:hAnsi="Garamond"/>
                <w:b w:val="0"/>
                <w:sz w:val="20"/>
                <w:lang w:val="tr-TR"/>
              </w:rPr>
              <w:t>(</w:t>
            </w:r>
            <w:r w:rsidRPr="00183499">
              <w:rPr>
                <w:rFonts w:ascii="Garamond" w:hAnsi="Garamond"/>
                <w:b w:val="0"/>
                <w:sz w:val="20"/>
                <w:lang w:val="tr-TR"/>
              </w:rPr>
              <w:t>Kanatlı eti işleme ve pazarlama</w:t>
            </w:r>
            <w:r>
              <w:rPr>
                <w:rFonts w:ascii="Garamond" w:hAnsi="Garamond"/>
                <w:b w:val="0"/>
                <w:sz w:val="20"/>
                <w:lang w:val="tr-TR"/>
              </w:rPr>
              <w:t>)</w:t>
            </w:r>
          </w:p>
        </w:tc>
        <w:tc>
          <w:tcPr>
            <w:tcW w:w="1134" w:type="dxa"/>
            <w:vMerge/>
            <w:tcBorders>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p>
        </w:tc>
        <w:tc>
          <w:tcPr>
            <w:tcW w:w="2552" w:type="dxa"/>
            <w:vMerge/>
            <w:tcBorders>
              <w:right w:val="single" w:sz="12" w:space="0" w:color="000000"/>
            </w:tcBorders>
            <w:shd w:val="clear" w:color="auto" w:fill="DBE5F1"/>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c>
          <w:tcPr>
            <w:tcW w:w="1951" w:type="dxa"/>
            <w:vMerge/>
            <w:tcBorders>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4536" w:type="dxa"/>
            <w:gridSpan w:val="2"/>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Meyve ve Sebzelerin İşlenmesi ve Pazarlanması</w:t>
            </w:r>
          </w:p>
        </w:tc>
        <w:tc>
          <w:tcPr>
            <w:tcW w:w="1134" w:type="dxa"/>
            <w:vMerge/>
            <w:tcBorders>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p>
        </w:tc>
        <w:tc>
          <w:tcPr>
            <w:tcW w:w="2552" w:type="dxa"/>
            <w:vMerge/>
            <w:tcBorders>
              <w:right w:val="single" w:sz="12" w:space="0" w:color="000000"/>
            </w:tcBorders>
            <w:shd w:val="clear" w:color="auto" w:fill="DBE5F1"/>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c>
          <w:tcPr>
            <w:tcW w:w="1951" w:type="dxa"/>
            <w:vMerge/>
            <w:tcBorders>
              <w:left w:val="single" w:sz="12" w:space="0" w:color="000000"/>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4536" w:type="dxa"/>
            <w:gridSpan w:val="2"/>
            <w:tcBorders>
              <w:bottom w:val="single" w:sz="12" w:space="0" w:color="000000"/>
            </w:tcBorders>
            <w:shd w:val="clear" w:color="auto" w:fill="8DB3E2"/>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Su Ürünlerinin İşlenmesi ve Pazarlanması</w:t>
            </w:r>
          </w:p>
        </w:tc>
        <w:tc>
          <w:tcPr>
            <w:tcW w:w="1134" w:type="dxa"/>
            <w:vMerge/>
            <w:tcBorders>
              <w:bottom w:val="single" w:sz="12" w:space="0" w:color="000000"/>
              <w:right w:val="single" w:sz="12" w:space="0" w:color="000000"/>
            </w:tcBorders>
            <w:shd w:val="clear" w:color="auto" w:fill="8DB3E2"/>
            <w:vAlign w:val="center"/>
          </w:tcPr>
          <w:p w:rsidR="0082487F" w:rsidRPr="00EC6AB5" w:rsidRDefault="0082487F" w:rsidP="00584247">
            <w:pPr>
              <w:pStyle w:val="SubTitle2"/>
              <w:spacing w:before="60" w:after="60"/>
              <w:ind w:right="23"/>
              <w:rPr>
                <w:rFonts w:ascii="Garamond" w:hAnsi="Garamond"/>
                <w:sz w:val="22"/>
                <w:lang w:val="tr-TR"/>
              </w:rPr>
            </w:pPr>
          </w:p>
        </w:tc>
        <w:tc>
          <w:tcPr>
            <w:tcW w:w="2552" w:type="dxa"/>
            <w:vMerge/>
            <w:tcBorders>
              <w:bottom w:val="single" w:sz="12" w:space="0" w:color="000000"/>
              <w:right w:val="single" w:sz="12" w:space="0" w:color="000000"/>
            </w:tcBorders>
            <w:shd w:val="clear" w:color="auto" w:fill="DBE5F1"/>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c>
          <w:tcPr>
            <w:tcW w:w="1951" w:type="dxa"/>
            <w:vMerge w:val="restart"/>
            <w:tcBorders>
              <w:top w:val="single" w:sz="12" w:space="0" w:color="000000"/>
              <w:left w:val="single" w:sz="12" w:space="0" w:color="000000"/>
              <w:bottom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Kırsal Ekonomik Faaliyetlerin Çeşitlendirilmesi ve Geliştirilmesi</w:t>
            </w:r>
          </w:p>
        </w:tc>
        <w:tc>
          <w:tcPr>
            <w:tcW w:w="4536" w:type="dxa"/>
            <w:gridSpan w:val="2"/>
            <w:tcBorders>
              <w:top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Çiftlik Faaliyetlerinin Çeşitlendirilmesi ve Geliştirilmesi</w:t>
            </w:r>
          </w:p>
        </w:tc>
        <w:tc>
          <w:tcPr>
            <w:tcW w:w="1134" w:type="dxa"/>
            <w:vMerge w:val="restart"/>
            <w:tcBorders>
              <w:top w:val="single" w:sz="12" w:space="0" w:color="000000"/>
              <w:right w:val="single" w:sz="12" w:space="0" w:color="000000"/>
            </w:tcBorders>
            <w:shd w:val="clear" w:color="auto" w:fill="FBD4B4"/>
            <w:vAlign w:val="center"/>
          </w:tcPr>
          <w:p w:rsidR="0082487F" w:rsidRPr="00EC6AB5" w:rsidRDefault="0082487F" w:rsidP="00584247">
            <w:pPr>
              <w:pStyle w:val="SubTitle2"/>
              <w:spacing w:before="60" w:after="60"/>
              <w:ind w:right="23"/>
              <w:rPr>
                <w:rFonts w:ascii="Garamond" w:hAnsi="Garamond"/>
                <w:sz w:val="22"/>
                <w:lang w:val="tr-TR"/>
              </w:rPr>
            </w:pPr>
            <w:r w:rsidRPr="00EC6AB5">
              <w:rPr>
                <w:rFonts w:ascii="Garamond" w:hAnsi="Garamond"/>
                <w:sz w:val="22"/>
                <w:lang w:val="tr-TR"/>
              </w:rPr>
              <w:t>%50</w:t>
            </w:r>
          </w:p>
        </w:tc>
        <w:tc>
          <w:tcPr>
            <w:tcW w:w="2552" w:type="dxa"/>
            <w:vMerge w:val="restart"/>
            <w:tcBorders>
              <w:top w:val="single" w:sz="12" w:space="0" w:color="000000"/>
              <w:right w:val="single" w:sz="12" w:space="0" w:color="000000"/>
            </w:tcBorders>
            <w:shd w:val="clear" w:color="auto" w:fill="FBD4B4"/>
          </w:tcPr>
          <w:p w:rsidR="00417422" w:rsidRPr="00417422" w:rsidRDefault="00417422" w:rsidP="00417422">
            <w:pPr>
              <w:pStyle w:val="SubTitle2"/>
              <w:spacing w:before="60" w:after="60"/>
              <w:ind w:right="23"/>
              <w:rPr>
                <w:rFonts w:ascii="Garamond" w:hAnsi="Garamond"/>
                <w:color w:val="000000"/>
                <w:sz w:val="28"/>
                <w:szCs w:val="28"/>
              </w:rPr>
            </w:pPr>
          </w:p>
          <w:p w:rsidR="0082487F" w:rsidRPr="00417422" w:rsidRDefault="00417422" w:rsidP="00417422">
            <w:pPr>
              <w:pStyle w:val="SubTitle2"/>
              <w:spacing w:before="60" w:after="60"/>
              <w:ind w:right="23"/>
              <w:rPr>
                <w:rFonts w:ascii="Garamond" w:hAnsi="Garamond"/>
                <w:color w:val="000000"/>
                <w:sz w:val="28"/>
                <w:szCs w:val="28"/>
              </w:rPr>
            </w:pPr>
            <w:r w:rsidRPr="00417422">
              <w:rPr>
                <w:rFonts w:ascii="Garamond" w:hAnsi="Garamond"/>
                <w:color w:val="000000"/>
                <w:sz w:val="28"/>
                <w:szCs w:val="28"/>
              </w:rPr>
              <w:t>77.535.661</w:t>
            </w:r>
          </w:p>
        </w:tc>
      </w:tr>
      <w:tr w:rsidR="0082487F" w:rsidRPr="00EC6AB5" w:rsidTr="00E32BFB">
        <w:tc>
          <w:tcPr>
            <w:tcW w:w="1951" w:type="dxa"/>
            <w:vMerge/>
            <w:tcBorders>
              <w:left w:val="single" w:sz="12" w:space="0" w:color="000000"/>
              <w:bottom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4536" w:type="dxa"/>
            <w:gridSpan w:val="2"/>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Yerel Ürünlerin ve Mikro İşletmelerin Geliştirilmesi</w:t>
            </w:r>
          </w:p>
        </w:tc>
        <w:tc>
          <w:tcPr>
            <w:tcW w:w="1134" w:type="dxa"/>
            <w:vMerge/>
            <w:tcBorders>
              <w:right w:val="single" w:sz="12" w:space="0" w:color="000000"/>
            </w:tcBorders>
            <w:shd w:val="clear" w:color="auto" w:fill="FBD4B4"/>
            <w:vAlign w:val="center"/>
          </w:tcPr>
          <w:p w:rsidR="0082487F" w:rsidRPr="00EC6AB5" w:rsidRDefault="0082487F" w:rsidP="00584247">
            <w:pPr>
              <w:pStyle w:val="SubTitle2"/>
              <w:spacing w:before="60" w:after="60"/>
              <w:ind w:right="23"/>
              <w:jc w:val="right"/>
              <w:rPr>
                <w:rFonts w:ascii="Garamond" w:hAnsi="Garamond"/>
                <w:sz w:val="22"/>
                <w:lang w:val="tr-TR"/>
              </w:rPr>
            </w:pPr>
          </w:p>
        </w:tc>
        <w:tc>
          <w:tcPr>
            <w:tcW w:w="2552" w:type="dxa"/>
            <w:vMerge/>
            <w:tcBorders>
              <w:right w:val="single" w:sz="12" w:space="0" w:color="000000"/>
            </w:tcBorders>
            <w:shd w:val="clear" w:color="auto" w:fill="FBD4B4"/>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c>
          <w:tcPr>
            <w:tcW w:w="1951" w:type="dxa"/>
            <w:vMerge/>
            <w:tcBorders>
              <w:left w:val="single" w:sz="12" w:space="0" w:color="000000"/>
              <w:bottom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4536" w:type="dxa"/>
            <w:gridSpan w:val="2"/>
            <w:tcBorders>
              <w:bottom w:val="single" w:sz="4"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Kırsal Turizm</w:t>
            </w:r>
          </w:p>
        </w:tc>
        <w:tc>
          <w:tcPr>
            <w:tcW w:w="1134" w:type="dxa"/>
            <w:vMerge/>
            <w:tcBorders>
              <w:right w:val="single" w:sz="12" w:space="0" w:color="000000"/>
            </w:tcBorders>
            <w:shd w:val="clear" w:color="auto" w:fill="FBD4B4"/>
            <w:vAlign w:val="center"/>
          </w:tcPr>
          <w:p w:rsidR="0082487F" w:rsidRPr="00EC6AB5" w:rsidRDefault="0082487F" w:rsidP="00584247">
            <w:pPr>
              <w:pStyle w:val="SubTitle2"/>
              <w:spacing w:before="60" w:after="60"/>
              <w:ind w:right="23"/>
              <w:jc w:val="right"/>
              <w:rPr>
                <w:rFonts w:ascii="Garamond" w:hAnsi="Garamond"/>
                <w:sz w:val="22"/>
                <w:lang w:val="tr-TR"/>
              </w:rPr>
            </w:pPr>
          </w:p>
        </w:tc>
        <w:tc>
          <w:tcPr>
            <w:tcW w:w="2552" w:type="dxa"/>
            <w:vMerge/>
            <w:tcBorders>
              <w:right w:val="single" w:sz="12" w:space="0" w:color="000000"/>
            </w:tcBorders>
            <w:shd w:val="clear" w:color="auto" w:fill="FBD4B4"/>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c>
          <w:tcPr>
            <w:tcW w:w="1951" w:type="dxa"/>
            <w:vMerge/>
            <w:tcBorders>
              <w:left w:val="single" w:sz="12" w:space="0" w:color="000000"/>
              <w:bottom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p>
        </w:tc>
        <w:tc>
          <w:tcPr>
            <w:tcW w:w="4536" w:type="dxa"/>
            <w:gridSpan w:val="2"/>
            <w:tcBorders>
              <w:bottom w:val="single" w:sz="12" w:space="0" w:color="000000"/>
            </w:tcBorders>
            <w:shd w:val="clear" w:color="auto" w:fill="FBD4B4"/>
            <w:vAlign w:val="center"/>
          </w:tcPr>
          <w:p w:rsidR="0082487F" w:rsidRPr="00DD7FE2" w:rsidRDefault="0082487F" w:rsidP="007E68C8">
            <w:pPr>
              <w:pStyle w:val="SubTitle2"/>
              <w:spacing w:before="60" w:after="60"/>
              <w:ind w:right="23"/>
              <w:jc w:val="left"/>
              <w:rPr>
                <w:rFonts w:ascii="Garamond" w:hAnsi="Garamond"/>
                <w:b w:val="0"/>
                <w:sz w:val="20"/>
                <w:lang w:val="tr-TR"/>
              </w:rPr>
            </w:pPr>
            <w:r w:rsidRPr="00DD7FE2">
              <w:rPr>
                <w:rFonts w:ascii="Garamond" w:hAnsi="Garamond"/>
                <w:b w:val="0"/>
                <w:sz w:val="20"/>
                <w:lang w:val="tr-TR"/>
              </w:rPr>
              <w:t>Kültür Balıkçılığının Geliştirilmesi</w:t>
            </w:r>
          </w:p>
        </w:tc>
        <w:tc>
          <w:tcPr>
            <w:tcW w:w="1134" w:type="dxa"/>
            <w:vMerge/>
            <w:tcBorders>
              <w:bottom w:val="single" w:sz="12" w:space="0" w:color="000000"/>
              <w:right w:val="single" w:sz="12" w:space="0" w:color="000000"/>
            </w:tcBorders>
            <w:shd w:val="clear" w:color="auto" w:fill="FBD4B4"/>
            <w:vAlign w:val="center"/>
          </w:tcPr>
          <w:p w:rsidR="0082487F" w:rsidRPr="00EC6AB5" w:rsidRDefault="0082487F" w:rsidP="00584247">
            <w:pPr>
              <w:pStyle w:val="SubTitle2"/>
              <w:spacing w:before="60" w:after="60"/>
              <w:ind w:right="23"/>
              <w:jc w:val="right"/>
              <w:rPr>
                <w:rFonts w:ascii="Garamond" w:hAnsi="Garamond"/>
                <w:sz w:val="22"/>
                <w:lang w:val="tr-TR"/>
              </w:rPr>
            </w:pPr>
          </w:p>
        </w:tc>
        <w:tc>
          <w:tcPr>
            <w:tcW w:w="2552" w:type="dxa"/>
            <w:vMerge/>
            <w:tcBorders>
              <w:bottom w:val="single" w:sz="12" w:space="0" w:color="000000"/>
              <w:right w:val="single" w:sz="12" w:space="0" w:color="000000"/>
            </w:tcBorders>
            <w:shd w:val="clear" w:color="auto" w:fill="FBD4B4"/>
          </w:tcPr>
          <w:p w:rsidR="0082487F" w:rsidRPr="006B7088" w:rsidRDefault="0082487F" w:rsidP="006914F3">
            <w:pPr>
              <w:pStyle w:val="SubTitle2"/>
              <w:spacing w:before="60" w:after="60"/>
              <w:ind w:right="23"/>
              <w:jc w:val="right"/>
              <w:rPr>
                <w:rFonts w:ascii="Garamond" w:hAnsi="Garamond"/>
                <w:sz w:val="28"/>
                <w:lang w:val="tr-TR"/>
              </w:rPr>
            </w:pPr>
          </w:p>
        </w:tc>
      </w:tr>
      <w:tr w:rsidR="0082487F" w:rsidRPr="00EC6AB5" w:rsidTr="00E32BFB">
        <w:trPr>
          <w:trHeight w:val="321"/>
        </w:trPr>
        <w:tc>
          <w:tcPr>
            <w:tcW w:w="7621" w:type="dxa"/>
            <w:gridSpan w:val="4"/>
            <w:tcBorders>
              <w:top w:val="single" w:sz="12" w:space="0" w:color="000000"/>
              <w:left w:val="single" w:sz="12" w:space="0" w:color="000000"/>
              <w:bottom w:val="single" w:sz="12" w:space="0" w:color="000000"/>
              <w:right w:val="single" w:sz="12" w:space="0" w:color="000000"/>
            </w:tcBorders>
          </w:tcPr>
          <w:p w:rsidR="0082487F" w:rsidRPr="00EC6AB5" w:rsidRDefault="0082487F" w:rsidP="0082487F">
            <w:pPr>
              <w:pStyle w:val="SubTitle2"/>
              <w:spacing w:before="60" w:after="60"/>
              <w:ind w:right="23"/>
              <w:jc w:val="left"/>
              <w:rPr>
                <w:rFonts w:ascii="Garamond" w:hAnsi="Garamond"/>
                <w:sz w:val="22"/>
                <w:lang w:val="tr-TR"/>
              </w:rPr>
            </w:pPr>
            <w:r>
              <w:rPr>
                <w:rFonts w:ascii="Garamond" w:hAnsi="Garamond"/>
                <w:sz w:val="20"/>
                <w:lang w:val="tr-TR"/>
              </w:rPr>
              <w:t>TOPLAM</w:t>
            </w:r>
          </w:p>
        </w:tc>
        <w:tc>
          <w:tcPr>
            <w:tcW w:w="2552" w:type="dxa"/>
            <w:tcBorders>
              <w:top w:val="single" w:sz="12" w:space="0" w:color="000000"/>
              <w:bottom w:val="single" w:sz="12" w:space="0" w:color="000000"/>
              <w:right w:val="single" w:sz="12" w:space="0" w:color="000000"/>
            </w:tcBorders>
          </w:tcPr>
          <w:p w:rsidR="0082487F" w:rsidRPr="006B7088" w:rsidRDefault="00F103BB" w:rsidP="00417422">
            <w:pPr>
              <w:pStyle w:val="SubTitle2"/>
              <w:spacing w:before="60" w:after="60"/>
              <w:ind w:right="23"/>
              <w:rPr>
                <w:rFonts w:ascii="Garamond" w:hAnsi="Garamond"/>
                <w:sz w:val="28"/>
                <w:lang w:val="tr-TR"/>
              </w:rPr>
            </w:pPr>
            <w:r>
              <w:rPr>
                <w:rFonts w:ascii="Garamond" w:hAnsi="Garamond"/>
                <w:color w:val="000000"/>
                <w:sz w:val="28"/>
                <w:szCs w:val="28"/>
              </w:rPr>
              <w:t>187.826.012</w:t>
            </w:r>
          </w:p>
        </w:tc>
      </w:tr>
    </w:tbl>
    <w:p w:rsidR="00DF61A5" w:rsidRDefault="00DF61A5" w:rsidP="005F2047">
      <w:pPr>
        <w:pStyle w:val="SubTitle2"/>
        <w:spacing w:beforeLines="60" w:before="144" w:afterLines="60" w:after="144"/>
        <w:ind w:right="23"/>
        <w:jc w:val="both"/>
        <w:rPr>
          <w:rFonts w:ascii="Garamond" w:hAnsi="Garamond"/>
          <w:b w:val="0"/>
          <w:sz w:val="18"/>
          <w:lang w:val="tr-TR"/>
        </w:rPr>
      </w:pPr>
    </w:p>
    <w:p w:rsidR="005F2047" w:rsidRPr="00DD7FE2" w:rsidRDefault="005F2047" w:rsidP="005F2047">
      <w:pPr>
        <w:pStyle w:val="SubTitle2"/>
        <w:spacing w:beforeLines="60" w:before="144" w:afterLines="60" w:after="144"/>
        <w:ind w:right="23"/>
        <w:jc w:val="both"/>
        <w:rPr>
          <w:rFonts w:ascii="Garamond" w:hAnsi="Garamond"/>
          <w:sz w:val="24"/>
          <w:lang w:val="tr-TR"/>
        </w:rPr>
      </w:pPr>
      <w:r w:rsidRPr="00DD7FE2">
        <w:rPr>
          <w:rFonts w:ascii="Garamond" w:hAnsi="Garamond"/>
          <w:sz w:val="24"/>
          <w:lang w:val="tr-TR"/>
        </w:rPr>
        <w:t>BAŞVURU YAPILACAK İLLER</w:t>
      </w:r>
    </w:p>
    <w:p w:rsidR="005F2047" w:rsidRPr="00DD7FE2" w:rsidRDefault="005F2047" w:rsidP="005F2047">
      <w:pPr>
        <w:pStyle w:val="SubTitle2"/>
        <w:spacing w:beforeLines="60" w:before="144" w:afterLines="60" w:after="144"/>
        <w:ind w:right="23"/>
        <w:jc w:val="both"/>
        <w:rPr>
          <w:rFonts w:ascii="Garamond" w:hAnsi="Garamond"/>
          <w:b w:val="0"/>
          <w:sz w:val="24"/>
          <w:lang w:val="tr-TR"/>
        </w:rPr>
      </w:pPr>
      <w:r w:rsidRPr="00DD7FE2">
        <w:rPr>
          <w:rFonts w:ascii="Garamond" w:hAnsi="Garamond"/>
          <w:b w:val="0"/>
          <w:sz w:val="24"/>
          <w:lang w:val="tr-TR"/>
        </w:rPr>
        <w:t xml:space="preserve">Bu başvuru çağrı ilanı kapsamında destek almak amacıyla başvuruların yapılacağı ve </w:t>
      </w:r>
      <w:r w:rsidR="001C1B70" w:rsidRPr="00DD7FE2">
        <w:rPr>
          <w:rFonts w:ascii="Garamond" w:hAnsi="Garamond"/>
          <w:b w:val="0"/>
          <w:sz w:val="24"/>
          <w:lang w:val="tr-TR"/>
        </w:rPr>
        <w:t>yatırımın</w:t>
      </w:r>
      <w:r w:rsidR="00B737AB">
        <w:rPr>
          <w:rFonts w:ascii="Garamond" w:hAnsi="Garamond"/>
          <w:b w:val="0"/>
          <w:sz w:val="24"/>
          <w:lang w:val="tr-TR"/>
        </w:rPr>
        <w:t xml:space="preserve"> uygulanacağı iller aşağıdadır.</w:t>
      </w:r>
      <w:r w:rsidR="0047484F">
        <w:rPr>
          <w:rFonts w:ascii="Garamond" w:hAnsi="Garamond"/>
          <w:b w:val="0"/>
          <w:sz w:val="24"/>
          <w:lang w:val="tr-TR"/>
        </w:rPr>
        <w:t xml:space="preserve"> </w:t>
      </w:r>
      <w:r w:rsidR="0047484F" w:rsidRPr="0047484F">
        <w:rPr>
          <w:rFonts w:ascii="Garamond" w:hAnsi="Garamond"/>
          <w:sz w:val="24"/>
          <w:lang w:val="tr-TR"/>
        </w:rPr>
        <w:t>Her ilden her alt tedbir kapsamında başvuru alınabilecektir.</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4110"/>
        <w:gridCol w:w="1560"/>
        <w:gridCol w:w="1701"/>
      </w:tblGrid>
      <w:tr w:rsidR="007C1AFB" w:rsidRPr="00DD7FE2" w:rsidTr="00E32BFB">
        <w:trPr>
          <w:trHeight w:val="776"/>
        </w:trPr>
        <w:tc>
          <w:tcPr>
            <w:tcW w:w="817" w:type="dxa"/>
            <w:tcBorders>
              <w:top w:val="single" w:sz="12" w:space="0" w:color="000000"/>
              <w:left w:val="single" w:sz="12" w:space="0" w:color="000000"/>
              <w:bottom w:val="single" w:sz="12" w:space="0" w:color="000000"/>
            </w:tcBorders>
            <w:shd w:val="clear" w:color="auto" w:fill="D9D9D9"/>
          </w:tcPr>
          <w:p w:rsidR="00DC6A8B" w:rsidRDefault="00DC6A8B" w:rsidP="007E68C8">
            <w:pPr>
              <w:pStyle w:val="SubTitle2"/>
              <w:spacing w:after="0"/>
              <w:ind w:right="23"/>
              <w:rPr>
                <w:rFonts w:ascii="Garamond" w:hAnsi="Garamond"/>
                <w:sz w:val="22"/>
                <w:lang w:val="tr-TR"/>
              </w:rPr>
            </w:pPr>
          </w:p>
          <w:p w:rsidR="007C1AFB" w:rsidRPr="00DD7FE2" w:rsidRDefault="007C1AFB" w:rsidP="007E68C8">
            <w:pPr>
              <w:pStyle w:val="SubTitle2"/>
              <w:spacing w:after="0"/>
              <w:ind w:right="23"/>
              <w:rPr>
                <w:rFonts w:ascii="Garamond" w:hAnsi="Garamond"/>
                <w:sz w:val="22"/>
                <w:lang w:val="tr-TR"/>
              </w:rPr>
            </w:pPr>
            <w:r>
              <w:rPr>
                <w:rFonts w:ascii="Garamond" w:hAnsi="Garamond"/>
                <w:sz w:val="22"/>
                <w:lang w:val="tr-TR"/>
              </w:rPr>
              <w:t>Kodu</w:t>
            </w:r>
          </w:p>
        </w:tc>
        <w:tc>
          <w:tcPr>
            <w:tcW w:w="6095" w:type="dxa"/>
            <w:gridSpan w:val="2"/>
            <w:tcBorders>
              <w:top w:val="single" w:sz="12" w:space="0" w:color="000000"/>
              <w:left w:val="single" w:sz="12" w:space="0" w:color="000000"/>
              <w:bottom w:val="single" w:sz="12" w:space="0" w:color="000000"/>
            </w:tcBorders>
            <w:shd w:val="clear" w:color="auto" w:fill="D9D9D9"/>
            <w:vAlign w:val="center"/>
          </w:tcPr>
          <w:p w:rsidR="007C1AFB" w:rsidRPr="00DD7FE2" w:rsidRDefault="007C1AFB" w:rsidP="007E68C8">
            <w:pPr>
              <w:pStyle w:val="SubTitle2"/>
              <w:spacing w:after="0"/>
              <w:ind w:right="23"/>
              <w:rPr>
                <w:rFonts w:ascii="Garamond" w:hAnsi="Garamond"/>
                <w:sz w:val="22"/>
                <w:lang w:val="tr-TR"/>
              </w:rPr>
            </w:pPr>
            <w:r w:rsidRPr="00DD7FE2">
              <w:rPr>
                <w:rFonts w:ascii="Garamond" w:hAnsi="Garamond"/>
                <w:sz w:val="22"/>
                <w:lang w:val="tr-TR"/>
              </w:rPr>
              <w:t>Alt Tedbir Adı ve Bütçe Kalemleri</w:t>
            </w:r>
          </w:p>
        </w:tc>
        <w:tc>
          <w:tcPr>
            <w:tcW w:w="3261" w:type="dxa"/>
            <w:gridSpan w:val="2"/>
            <w:tcBorders>
              <w:top w:val="single" w:sz="12" w:space="0" w:color="000000"/>
              <w:bottom w:val="single" w:sz="12" w:space="0" w:color="000000"/>
              <w:right w:val="single" w:sz="12" w:space="0" w:color="000000"/>
            </w:tcBorders>
            <w:shd w:val="clear" w:color="auto" w:fill="D9D9D9"/>
          </w:tcPr>
          <w:p w:rsidR="007C1AFB" w:rsidRPr="00DD7FE2" w:rsidRDefault="007C1AFB" w:rsidP="001C1B70">
            <w:pPr>
              <w:pStyle w:val="SubTitle2"/>
              <w:spacing w:after="0"/>
              <w:ind w:right="23"/>
              <w:rPr>
                <w:rFonts w:ascii="Garamond" w:hAnsi="Garamond"/>
                <w:sz w:val="22"/>
                <w:lang w:val="tr-TR"/>
              </w:rPr>
            </w:pPr>
            <w:r w:rsidRPr="00DD7FE2">
              <w:rPr>
                <w:rFonts w:ascii="Garamond" w:hAnsi="Garamond"/>
                <w:sz w:val="22"/>
                <w:lang w:val="tr-TR"/>
              </w:rPr>
              <w:t xml:space="preserve">Destek Almak Amacıyla Başvuruların Yapılacağı ve Yatırımın Uygulanacağı İller </w:t>
            </w:r>
          </w:p>
        </w:tc>
      </w:tr>
      <w:tr w:rsidR="00454B1D" w:rsidRPr="00DD7FE2" w:rsidTr="00E32BFB">
        <w:trPr>
          <w:trHeight w:val="454"/>
        </w:trPr>
        <w:tc>
          <w:tcPr>
            <w:tcW w:w="817" w:type="dxa"/>
            <w:vMerge w:val="restart"/>
            <w:tcBorders>
              <w:top w:val="single" w:sz="12" w:space="0" w:color="000000"/>
              <w:left w:val="single" w:sz="12"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103-1</w:t>
            </w:r>
          </w:p>
        </w:tc>
        <w:tc>
          <w:tcPr>
            <w:tcW w:w="1985" w:type="dxa"/>
            <w:vMerge w:val="restart"/>
            <w:tcBorders>
              <w:top w:val="single" w:sz="12" w:space="0" w:color="000000"/>
              <w:left w:val="single" w:sz="12" w:space="0" w:color="000000"/>
            </w:tcBorders>
            <w:shd w:val="clear" w:color="auto" w:fill="8DB3E2"/>
            <w:vAlign w:val="center"/>
          </w:tcPr>
          <w:p w:rsidR="00454B1D" w:rsidRPr="00DD7FE2" w:rsidRDefault="00454B1D" w:rsidP="007C1AFB">
            <w:pPr>
              <w:pStyle w:val="SubTitle2"/>
              <w:spacing w:after="0"/>
              <w:ind w:right="23"/>
              <w:jc w:val="left"/>
              <w:rPr>
                <w:rFonts w:ascii="Garamond" w:hAnsi="Garamond"/>
                <w:b w:val="0"/>
                <w:sz w:val="20"/>
                <w:lang w:val="tr-TR"/>
              </w:rPr>
            </w:pPr>
            <w:r w:rsidRPr="00DD7FE2">
              <w:rPr>
                <w:rFonts w:ascii="Garamond" w:hAnsi="Garamond"/>
                <w:b w:val="0"/>
                <w:sz w:val="20"/>
                <w:lang w:val="tr-TR"/>
              </w:rPr>
              <w:t>Süt ve Süt Ürünlerinin İşlenmesi ve Pazarlanması</w:t>
            </w:r>
          </w:p>
        </w:tc>
        <w:tc>
          <w:tcPr>
            <w:tcW w:w="4110" w:type="dxa"/>
            <w:tcBorders>
              <w:top w:val="single" w:sz="12" w:space="0" w:color="000000"/>
            </w:tcBorders>
            <w:shd w:val="clear" w:color="auto" w:fill="8DB3E2"/>
            <w:vAlign w:val="center"/>
          </w:tcPr>
          <w:p w:rsidR="00454B1D" w:rsidRPr="00DD7FE2" w:rsidRDefault="00454B1D" w:rsidP="007C1AFB">
            <w:pPr>
              <w:pStyle w:val="SubTitle2"/>
              <w:spacing w:before="60" w:after="60"/>
              <w:ind w:right="23"/>
              <w:jc w:val="left"/>
              <w:rPr>
                <w:rFonts w:ascii="Garamond" w:hAnsi="Garamond"/>
                <w:b w:val="0"/>
                <w:sz w:val="20"/>
                <w:lang w:val="tr-TR"/>
              </w:rPr>
            </w:pPr>
            <w:r w:rsidRPr="00DD7FE2">
              <w:rPr>
                <w:rFonts w:ascii="Garamond" w:hAnsi="Garamond"/>
                <w:b w:val="0"/>
                <w:sz w:val="20"/>
                <w:lang w:val="tr-TR"/>
              </w:rPr>
              <w:t>Bütçe Kalemi-1 (Süt işleme tesisleri)</w:t>
            </w:r>
          </w:p>
        </w:tc>
        <w:tc>
          <w:tcPr>
            <w:tcW w:w="1560" w:type="dxa"/>
            <w:vMerge w:val="restart"/>
            <w:tcBorders>
              <w:right w:val="single" w:sz="12" w:space="0" w:color="000000"/>
            </w:tcBorders>
            <w:vAlign w:val="center"/>
          </w:tcPr>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 xml:space="preserve">Afyonkarahisar </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Ağrı</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Aksaray</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Amasya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Ankara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Ardahan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Aydın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Balıkesir</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Burdur</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Bursa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Çanakkale</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Çankırı</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Çorum</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Denizli</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Diyarbakır</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Elazığ</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Erzincan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Erzurum</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Giresun</w:t>
            </w:r>
          </w:p>
          <w:p w:rsid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Hatay</w:t>
            </w:r>
          </w:p>
          <w:p w:rsidR="00454B1D" w:rsidRPr="00E32BFB" w:rsidRDefault="0082487F" w:rsidP="00E32BFB">
            <w:pPr>
              <w:pStyle w:val="SubTitle2"/>
              <w:spacing w:after="0" w:line="240" w:lineRule="atLeast"/>
              <w:ind w:right="23"/>
              <w:jc w:val="left"/>
              <w:rPr>
                <w:rFonts w:ascii="Garamond" w:hAnsi="Garamond"/>
                <w:b w:val="0"/>
                <w:sz w:val="19"/>
                <w:szCs w:val="19"/>
                <w:lang w:val="tr-TR"/>
              </w:rPr>
            </w:pPr>
            <w:r w:rsidRPr="00E32BFB">
              <w:rPr>
                <w:rFonts w:ascii="Garamond" w:hAnsi="Garamond"/>
                <w:sz w:val="19"/>
                <w:szCs w:val="19"/>
                <w:lang w:val="tr-TR"/>
              </w:rPr>
              <w:t>Isparta</w:t>
            </w:r>
          </w:p>
        </w:tc>
        <w:tc>
          <w:tcPr>
            <w:tcW w:w="1701" w:type="dxa"/>
            <w:vMerge w:val="restart"/>
            <w:tcBorders>
              <w:right w:val="single" w:sz="12" w:space="0" w:color="000000"/>
            </w:tcBorders>
            <w:vAlign w:val="center"/>
          </w:tcPr>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Kahramanmaraş</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Karaman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Kars</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Kastamonu</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Konya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Kütahya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Malatya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Manisa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Mardin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Mersin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Muş</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Nevşehir</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Ordu</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Samsun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 xml:space="preserve">Sivas </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Şanlıurfa</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Tokat</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Trabzon</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Uşak</w:t>
            </w:r>
          </w:p>
          <w:p w:rsidR="0082487F" w:rsidRPr="00E32BFB" w:rsidRDefault="0082487F" w:rsidP="00E32BFB">
            <w:pPr>
              <w:pStyle w:val="SubTitle2"/>
              <w:spacing w:after="0" w:line="240" w:lineRule="atLeast"/>
              <w:ind w:right="23"/>
              <w:jc w:val="left"/>
              <w:rPr>
                <w:rFonts w:ascii="Garamond" w:hAnsi="Garamond"/>
                <w:sz w:val="19"/>
                <w:szCs w:val="19"/>
                <w:lang w:val="tr-TR"/>
              </w:rPr>
            </w:pPr>
            <w:r w:rsidRPr="00E32BFB">
              <w:rPr>
                <w:rFonts w:ascii="Garamond" w:hAnsi="Garamond"/>
                <w:sz w:val="19"/>
                <w:szCs w:val="19"/>
                <w:lang w:val="tr-TR"/>
              </w:rPr>
              <w:t xml:space="preserve">Van </w:t>
            </w:r>
          </w:p>
          <w:p w:rsidR="00454B1D" w:rsidRPr="00E32BFB" w:rsidRDefault="0082487F" w:rsidP="00E32BFB">
            <w:pPr>
              <w:pStyle w:val="SubTitle2"/>
              <w:spacing w:after="0" w:line="240" w:lineRule="atLeast"/>
              <w:ind w:right="23"/>
              <w:jc w:val="left"/>
              <w:rPr>
                <w:rFonts w:ascii="Garamond" w:hAnsi="Garamond"/>
                <w:b w:val="0"/>
                <w:sz w:val="19"/>
                <w:szCs w:val="19"/>
                <w:lang w:val="tr-TR"/>
              </w:rPr>
            </w:pPr>
            <w:r w:rsidRPr="00E32BFB">
              <w:rPr>
                <w:rFonts w:ascii="Garamond" w:hAnsi="Garamond"/>
                <w:sz w:val="19"/>
                <w:szCs w:val="19"/>
                <w:lang w:val="tr-TR"/>
              </w:rPr>
              <w:t>Yozgat</w:t>
            </w:r>
          </w:p>
        </w:tc>
      </w:tr>
      <w:tr w:rsidR="00454B1D" w:rsidRPr="00DD7FE2" w:rsidTr="00E32BFB">
        <w:trPr>
          <w:trHeight w:val="454"/>
        </w:trPr>
        <w:tc>
          <w:tcPr>
            <w:tcW w:w="817" w:type="dxa"/>
            <w:vMerge/>
            <w:tcBorders>
              <w:left w:val="single" w:sz="12" w:space="0" w:color="000000"/>
              <w:bottom w:val="single" w:sz="4"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p>
        </w:tc>
        <w:tc>
          <w:tcPr>
            <w:tcW w:w="1985" w:type="dxa"/>
            <w:vMerge/>
            <w:tcBorders>
              <w:top w:val="single" w:sz="12" w:space="0" w:color="000000"/>
              <w:left w:val="single" w:sz="12" w:space="0" w:color="000000"/>
              <w:bottom w:val="single" w:sz="4" w:space="0" w:color="000000"/>
            </w:tcBorders>
            <w:shd w:val="clear" w:color="auto" w:fill="8DB3E2"/>
            <w:vAlign w:val="center"/>
          </w:tcPr>
          <w:p w:rsidR="00454B1D" w:rsidRPr="00DD7FE2" w:rsidRDefault="00454B1D" w:rsidP="007E68C8">
            <w:pPr>
              <w:pStyle w:val="SubTitle2"/>
              <w:spacing w:after="0"/>
              <w:ind w:right="23"/>
              <w:jc w:val="left"/>
              <w:rPr>
                <w:rFonts w:ascii="Garamond" w:hAnsi="Garamond"/>
                <w:b w:val="0"/>
                <w:sz w:val="20"/>
                <w:lang w:val="tr-TR"/>
              </w:rPr>
            </w:pPr>
          </w:p>
        </w:tc>
        <w:tc>
          <w:tcPr>
            <w:tcW w:w="4110" w:type="dxa"/>
            <w:shd w:val="clear" w:color="auto" w:fill="8DB3E2"/>
            <w:vAlign w:val="center"/>
          </w:tcPr>
          <w:p w:rsidR="00454B1D" w:rsidRPr="00DD7FE2" w:rsidRDefault="00454B1D" w:rsidP="007C1AFB">
            <w:pPr>
              <w:pStyle w:val="SubTitle2"/>
              <w:spacing w:before="60" w:after="60"/>
              <w:ind w:right="23"/>
              <w:jc w:val="left"/>
              <w:rPr>
                <w:rFonts w:ascii="Garamond" w:hAnsi="Garamond"/>
                <w:b w:val="0"/>
                <w:sz w:val="20"/>
                <w:lang w:val="tr-TR"/>
              </w:rPr>
            </w:pPr>
            <w:r w:rsidRPr="00DD7FE2">
              <w:rPr>
                <w:rFonts w:ascii="Garamond" w:hAnsi="Garamond"/>
                <w:b w:val="0"/>
                <w:sz w:val="20"/>
                <w:lang w:val="tr-TR"/>
              </w:rPr>
              <w:t>Bütçe Kalemi-2 (Süt toplayan üretici örgütleri)</w:t>
            </w:r>
          </w:p>
        </w:tc>
        <w:tc>
          <w:tcPr>
            <w:tcW w:w="1560" w:type="dxa"/>
            <w:vMerge/>
            <w:tcBorders>
              <w:right w:val="single" w:sz="12" w:space="0" w:color="000000"/>
            </w:tcBorders>
            <w:vAlign w:val="center"/>
          </w:tcPr>
          <w:p w:rsidR="00454B1D" w:rsidRPr="00DD7FE2" w:rsidRDefault="00454B1D" w:rsidP="007E68C8">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7E68C8">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vMerge w:val="restart"/>
            <w:tcBorders>
              <w:left w:val="single" w:sz="12"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103-2</w:t>
            </w:r>
          </w:p>
        </w:tc>
        <w:tc>
          <w:tcPr>
            <w:tcW w:w="1985" w:type="dxa"/>
            <w:vMerge w:val="restart"/>
            <w:tcBorders>
              <w:left w:val="single" w:sz="12" w:space="0" w:color="000000"/>
            </w:tcBorders>
            <w:shd w:val="clear" w:color="auto" w:fill="8DB3E2"/>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Et ve Et Ürünlerinin İşlenmesi ve Pazarlanması</w:t>
            </w:r>
          </w:p>
        </w:tc>
        <w:tc>
          <w:tcPr>
            <w:tcW w:w="4110" w:type="dxa"/>
            <w:shd w:val="clear" w:color="auto" w:fill="8DB3E2"/>
            <w:vAlign w:val="center"/>
          </w:tcPr>
          <w:p w:rsidR="00454B1D" w:rsidRPr="00DD7FE2" w:rsidRDefault="00454B1D" w:rsidP="007C1AFB">
            <w:pPr>
              <w:pStyle w:val="SubTitle2"/>
              <w:spacing w:before="60" w:after="60"/>
              <w:ind w:right="23"/>
              <w:jc w:val="left"/>
              <w:rPr>
                <w:rFonts w:ascii="Garamond" w:hAnsi="Garamond"/>
                <w:b w:val="0"/>
                <w:sz w:val="20"/>
                <w:lang w:val="tr-TR"/>
              </w:rPr>
            </w:pPr>
            <w:r w:rsidRPr="00DD7FE2">
              <w:rPr>
                <w:rFonts w:ascii="Garamond" w:hAnsi="Garamond"/>
                <w:b w:val="0"/>
                <w:sz w:val="20"/>
                <w:lang w:val="tr-TR"/>
              </w:rPr>
              <w:t>Bütçe Kalemi-1 (</w:t>
            </w:r>
            <w:r>
              <w:rPr>
                <w:rFonts w:ascii="Garamond" w:hAnsi="Garamond"/>
                <w:b w:val="0"/>
                <w:sz w:val="20"/>
                <w:lang w:val="tr-TR"/>
              </w:rPr>
              <w:t>K</w:t>
            </w:r>
            <w:r w:rsidRPr="00183499">
              <w:rPr>
                <w:rFonts w:ascii="Garamond" w:hAnsi="Garamond"/>
                <w:b w:val="0"/>
                <w:sz w:val="20"/>
                <w:lang w:val="tr-TR"/>
              </w:rPr>
              <w:t>ırmızı et işleme ve pazarlama</w:t>
            </w:r>
            <w:r w:rsidRPr="00DD7FE2">
              <w:rPr>
                <w:rFonts w:ascii="Garamond" w:hAnsi="Garamond"/>
                <w:b w:val="0"/>
                <w:sz w:val="20"/>
                <w:lang w:val="tr-TR"/>
              </w:rPr>
              <w:t>)</w:t>
            </w:r>
          </w:p>
        </w:tc>
        <w:tc>
          <w:tcPr>
            <w:tcW w:w="1560" w:type="dxa"/>
            <w:vMerge/>
            <w:tcBorders>
              <w:right w:val="single" w:sz="12" w:space="0" w:color="000000"/>
            </w:tcBorders>
            <w:vAlign w:val="center"/>
          </w:tcPr>
          <w:p w:rsidR="00454B1D" w:rsidRPr="00DD7FE2" w:rsidRDefault="00454B1D" w:rsidP="00035B0E">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035B0E">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vMerge/>
            <w:tcBorders>
              <w:left w:val="single" w:sz="12"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p>
        </w:tc>
        <w:tc>
          <w:tcPr>
            <w:tcW w:w="1985" w:type="dxa"/>
            <w:vMerge/>
            <w:tcBorders>
              <w:left w:val="single" w:sz="12" w:space="0" w:color="000000"/>
            </w:tcBorders>
            <w:shd w:val="clear" w:color="auto" w:fill="8DB3E2"/>
            <w:vAlign w:val="center"/>
          </w:tcPr>
          <w:p w:rsidR="00454B1D" w:rsidRPr="00DD7FE2" w:rsidRDefault="00454B1D" w:rsidP="007E68C8">
            <w:pPr>
              <w:pStyle w:val="SubTitle2"/>
              <w:spacing w:after="0"/>
              <w:ind w:right="23"/>
              <w:jc w:val="left"/>
              <w:rPr>
                <w:rFonts w:ascii="Garamond" w:hAnsi="Garamond"/>
                <w:b w:val="0"/>
                <w:sz w:val="20"/>
                <w:lang w:val="tr-TR"/>
              </w:rPr>
            </w:pPr>
          </w:p>
        </w:tc>
        <w:tc>
          <w:tcPr>
            <w:tcW w:w="4110" w:type="dxa"/>
            <w:shd w:val="clear" w:color="auto" w:fill="8DB3E2"/>
            <w:vAlign w:val="center"/>
          </w:tcPr>
          <w:p w:rsidR="00454B1D" w:rsidRPr="00DD7FE2" w:rsidRDefault="00454B1D" w:rsidP="007C1AFB">
            <w:pPr>
              <w:pStyle w:val="SubTitle2"/>
              <w:spacing w:before="60" w:after="60"/>
              <w:ind w:right="23"/>
              <w:jc w:val="left"/>
              <w:rPr>
                <w:rFonts w:ascii="Garamond" w:hAnsi="Garamond"/>
                <w:b w:val="0"/>
                <w:sz w:val="20"/>
                <w:lang w:val="tr-TR"/>
              </w:rPr>
            </w:pPr>
            <w:r w:rsidRPr="00DD7FE2">
              <w:rPr>
                <w:rFonts w:ascii="Garamond" w:hAnsi="Garamond"/>
                <w:b w:val="0"/>
                <w:sz w:val="20"/>
                <w:lang w:val="tr-TR"/>
              </w:rPr>
              <w:t>Bütçe Kalemi-</w:t>
            </w:r>
            <w:r>
              <w:rPr>
                <w:rFonts w:ascii="Garamond" w:hAnsi="Garamond"/>
                <w:b w:val="0"/>
                <w:sz w:val="20"/>
                <w:lang w:val="tr-TR"/>
              </w:rPr>
              <w:t xml:space="preserve">2 </w:t>
            </w:r>
            <w:r w:rsidRPr="00DD7FE2">
              <w:rPr>
                <w:rFonts w:ascii="Garamond" w:hAnsi="Garamond"/>
                <w:b w:val="0"/>
                <w:sz w:val="20"/>
                <w:lang w:val="tr-TR"/>
              </w:rPr>
              <w:t>(</w:t>
            </w:r>
            <w:r w:rsidRPr="00183499">
              <w:rPr>
                <w:rFonts w:ascii="Garamond" w:hAnsi="Garamond"/>
                <w:b w:val="0"/>
                <w:sz w:val="20"/>
                <w:lang w:val="tr-TR"/>
              </w:rPr>
              <w:t>Kanatlı eti işleme ve pazarlama</w:t>
            </w:r>
            <w:r>
              <w:rPr>
                <w:rFonts w:ascii="Garamond" w:hAnsi="Garamond"/>
                <w:b w:val="0"/>
                <w:sz w:val="20"/>
                <w:lang w:val="tr-TR"/>
              </w:rPr>
              <w:t>)</w:t>
            </w:r>
          </w:p>
        </w:tc>
        <w:tc>
          <w:tcPr>
            <w:tcW w:w="1560" w:type="dxa"/>
            <w:vMerge/>
            <w:tcBorders>
              <w:right w:val="single" w:sz="12" w:space="0" w:color="000000"/>
            </w:tcBorders>
            <w:vAlign w:val="center"/>
          </w:tcPr>
          <w:p w:rsidR="00454B1D" w:rsidRPr="00DD7FE2" w:rsidRDefault="00454B1D" w:rsidP="00770401">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770401">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tcBorders>
              <w:left w:val="single" w:sz="12"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103-3</w:t>
            </w:r>
          </w:p>
        </w:tc>
        <w:tc>
          <w:tcPr>
            <w:tcW w:w="6095" w:type="dxa"/>
            <w:gridSpan w:val="2"/>
            <w:tcBorders>
              <w:left w:val="single" w:sz="12" w:space="0" w:color="000000"/>
            </w:tcBorders>
            <w:shd w:val="clear" w:color="auto" w:fill="8DB3E2"/>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Meyve ve Sebzelerin İşlenmesi ve Pazarlanması</w:t>
            </w:r>
          </w:p>
        </w:tc>
        <w:tc>
          <w:tcPr>
            <w:tcW w:w="1560" w:type="dxa"/>
            <w:vMerge/>
            <w:tcBorders>
              <w:right w:val="single" w:sz="12" w:space="0" w:color="000000"/>
            </w:tcBorders>
            <w:vAlign w:val="center"/>
          </w:tcPr>
          <w:p w:rsidR="00454B1D" w:rsidRPr="00DD7FE2" w:rsidRDefault="00454B1D" w:rsidP="00C25242">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C25242">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tcBorders>
              <w:left w:val="single" w:sz="12" w:space="0" w:color="000000"/>
              <w:bottom w:val="single" w:sz="12" w:space="0" w:color="000000"/>
            </w:tcBorders>
            <w:shd w:val="clear" w:color="auto" w:fill="8DB3E2"/>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103-4</w:t>
            </w:r>
          </w:p>
        </w:tc>
        <w:tc>
          <w:tcPr>
            <w:tcW w:w="6095" w:type="dxa"/>
            <w:gridSpan w:val="2"/>
            <w:tcBorders>
              <w:left w:val="single" w:sz="12" w:space="0" w:color="000000"/>
              <w:bottom w:val="single" w:sz="12" w:space="0" w:color="000000"/>
            </w:tcBorders>
            <w:shd w:val="clear" w:color="auto" w:fill="8DB3E2"/>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Su Ürünlerinin İşlenmesi ve Pazarlanması</w:t>
            </w:r>
          </w:p>
        </w:tc>
        <w:tc>
          <w:tcPr>
            <w:tcW w:w="1560" w:type="dxa"/>
            <w:vMerge/>
            <w:tcBorders>
              <w:right w:val="single" w:sz="12" w:space="0" w:color="000000"/>
            </w:tcBorders>
            <w:vAlign w:val="center"/>
          </w:tcPr>
          <w:p w:rsidR="00454B1D" w:rsidRPr="00DD7FE2" w:rsidRDefault="00454B1D" w:rsidP="00035B0E">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035B0E">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tcBorders>
              <w:top w:val="single" w:sz="12" w:space="0" w:color="000000"/>
              <w:left w:val="single" w:sz="12" w:space="0" w:color="000000"/>
            </w:tcBorders>
            <w:shd w:val="clear" w:color="auto" w:fill="FBD4B4"/>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302-1</w:t>
            </w:r>
          </w:p>
        </w:tc>
        <w:tc>
          <w:tcPr>
            <w:tcW w:w="6095" w:type="dxa"/>
            <w:gridSpan w:val="2"/>
            <w:tcBorders>
              <w:top w:val="single" w:sz="12" w:space="0" w:color="000000"/>
              <w:left w:val="single" w:sz="12" w:space="0" w:color="000000"/>
            </w:tcBorders>
            <w:shd w:val="clear" w:color="auto" w:fill="FBD4B4"/>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Çiftlik Faaliyetlerinin Çeşitlendirilmesi ve Geliştirilmesi</w:t>
            </w:r>
          </w:p>
        </w:tc>
        <w:tc>
          <w:tcPr>
            <w:tcW w:w="1560" w:type="dxa"/>
            <w:vMerge/>
            <w:tcBorders>
              <w:right w:val="single" w:sz="12" w:space="0" w:color="000000"/>
            </w:tcBorders>
            <w:vAlign w:val="center"/>
          </w:tcPr>
          <w:p w:rsidR="00454B1D" w:rsidRPr="00DD7FE2" w:rsidRDefault="00454B1D" w:rsidP="00EC7A7D">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EC7A7D">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tcBorders>
              <w:left w:val="single" w:sz="12" w:space="0" w:color="000000"/>
            </w:tcBorders>
            <w:shd w:val="clear" w:color="auto" w:fill="FBD4B4"/>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302-2</w:t>
            </w:r>
          </w:p>
        </w:tc>
        <w:tc>
          <w:tcPr>
            <w:tcW w:w="6095" w:type="dxa"/>
            <w:gridSpan w:val="2"/>
            <w:tcBorders>
              <w:left w:val="single" w:sz="12" w:space="0" w:color="000000"/>
            </w:tcBorders>
            <w:shd w:val="clear" w:color="auto" w:fill="FBD4B4"/>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Yerel Ürünlerin ve Mikro İşletmelerin Geliştirilmesi</w:t>
            </w:r>
          </w:p>
        </w:tc>
        <w:tc>
          <w:tcPr>
            <w:tcW w:w="1560" w:type="dxa"/>
            <w:vMerge/>
            <w:tcBorders>
              <w:right w:val="single" w:sz="12" w:space="0" w:color="000000"/>
            </w:tcBorders>
            <w:vAlign w:val="center"/>
          </w:tcPr>
          <w:p w:rsidR="00454B1D" w:rsidRPr="00DD7FE2" w:rsidRDefault="00454B1D" w:rsidP="00245E28">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245E28">
            <w:pPr>
              <w:pStyle w:val="SubTitle2"/>
              <w:spacing w:after="0"/>
              <w:ind w:right="23"/>
              <w:jc w:val="left"/>
              <w:rPr>
                <w:rFonts w:ascii="Garamond" w:hAnsi="Garamond"/>
                <w:b w:val="0"/>
                <w:sz w:val="20"/>
                <w:lang w:val="tr-TR"/>
              </w:rPr>
            </w:pPr>
          </w:p>
        </w:tc>
      </w:tr>
      <w:tr w:rsidR="00454B1D" w:rsidRPr="00DD7FE2" w:rsidTr="00E32BFB">
        <w:trPr>
          <w:trHeight w:val="454"/>
        </w:trPr>
        <w:tc>
          <w:tcPr>
            <w:tcW w:w="817" w:type="dxa"/>
            <w:tcBorders>
              <w:left w:val="single" w:sz="12" w:space="0" w:color="000000"/>
              <w:bottom w:val="single" w:sz="4" w:space="0" w:color="000000"/>
            </w:tcBorders>
            <w:shd w:val="clear" w:color="auto" w:fill="FBD4B4"/>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302-3</w:t>
            </w:r>
          </w:p>
        </w:tc>
        <w:tc>
          <w:tcPr>
            <w:tcW w:w="6095" w:type="dxa"/>
            <w:gridSpan w:val="2"/>
            <w:tcBorders>
              <w:left w:val="single" w:sz="12" w:space="0" w:color="000000"/>
              <w:bottom w:val="single" w:sz="4" w:space="0" w:color="000000"/>
            </w:tcBorders>
            <w:shd w:val="clear" w:color="auto" w:fill="FBD4B4"/>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Kırsal Turizm</w:t>
            </w:r>
          </w:p>
        </w:tc>
        <w:tc>
          <w:tcPr>
            <w:tcW w:w="1560" w:type="dxa"/>
            <w:vMerge/>
            <w:tcBorders>
              <w:right w:val="single" w:sz="12" w:space="0" w:color="000000"/>
            </w:tcBorders>
            <w:vAlign w:val="center"/>
          </w:tcPr>
          <w:p w:rsidR="00454B1D" w:rsidRPr="00DD7FE2" w:rsidRDefault="00454B1D" w:rsidP="00245E28">
            <w:pPr>
              <w:pStyle w:val="SubTitle2"/>
              <w:spacing w:after="0"/>
              <w:ind w:right="23"/>
              <w:jc w:val="left"/>
              <w:rPr>
                <w:rFonts w:ascii="Garamond" w:hAnsi="Garamond"/>
                <w:b w:val="0"/>
                <w:sz w:val="20"/>
                <w:lang w:val="tr-TR"/>
              </w:rPr>
            </w:pPr>
          </w:p>
        </w:tc>
        <w:tc>
          <w:tcPr>
            <w:tcW w:w="1701" w:type="dxa"/>
            <w:vMerge/>
            <w:tcBorders>
              <w:right w:val="single" w:sz="12" w:space="0" w:color="000000"/>
            </w:tcBorders>
            <w:vAlign w:val="center"/>
          </w:tcPr>
          <w:p w:rsidR="00454B1D" w:rsidRPr="00DD7FE2" w:rsidRDefault="00454B1D" w:rsidP="00245E28">
            <w:pPr>
              <w:pStyle w:val="SubTitle2"/>
              <w:spacing w:after="0"/>
              <w:ind w:right="23"/>
              <w:jc w:val="left"/>
              <w:rPr>
                <w:rFonts w:ascii="Garamond" w:hAnsi="Garamond"/>
                <w:b w:val="0"/>
                <w:sz w:val="20"/>
                <w:lang w:val="tr-TR"/>
              </w:rPr>
            </w:pPr>
          </w:p>
        </w:tc>
      </w:tr>
      <w:tr w:rsidR="00454B1D" w:rsidRPr="00DD7FE2" w:rsidTr="00E32BFB">
        <w:trPr>
          <w:trHeight w:val="383"/>
        </w:trPr>
        <w:tc>
          <w:tcPr>
            <w:tcW w:w="817" w:type="dxa"/>
            <w:tcBorders>
              <w:left w:val="single" w:sz="12" w:space="0" w:color="000000"/>
              <w:bottom w:val="single" w:sz="12" w:space="0" w:color="000000"/>
            </w:tcBorders>
            <w:shd w:val="clear" w:color="auto" w:fill="FBD4B4"/>
            <w:vAlign w:val="center"/>
          </w:tcPr>
          <w:p w:rsidR="00454B1D" w:rsidRPr="00DD7FE2" w:rsidRDefault="00454B1D" w:rsidP="003A192E">
            <w:pPr>
              <w:pStyle w:val="SubTitle2"/>
              <w:spacing w:after="0"/>
              <w:ind w:right="23"/>
              <w:jc w:val="left"/>
              <w:rPr>
                <w:rFonts w:ascii="Garamond" w:hAnsi="Garamond"/>
                <w:b w:val="0"/>
                <w:sz w:val="20"/>
                <w:lang w:val="tr-TR"/>
              </w:rPr>
            </w:pPr>
            <w:r>
              <w:rPr>
                <w:rFonts w:ascii="Garamond" w:hAnsi="Garamond"/>
                <w:b w:val="0"/>
                <w:sz w:val="20"/>
                <w:lang w:val="tr-TR"/>
              </w:rPr>
              <w:t>302-4</w:t>
            </w:r>
          </w:p>
        </w:tc>
        <w:tc>
          <w:tcPr>
            <w:tcW w:w="6095" w:type="dxa"/>
            <w:gridSpan w:val="2"/>
            <w:tcBorders>
              <w:left w:val="single" w:sz="12" w:space="0" w:color="000000"/>
              <w:bottom w:val="single" w:sz="12" w:space="0" w:color="000000"/>
            </w:tcBorders>
            <w:shd w:val="clear" w:color="auto" w:fill="FBD4B4"/>
            <w:vAlign w:val="center"/>
          </w:tcPr>
          <w:p w:rsidR="00454B1D" w:rsidRPr="00DD7FE2" w:rsidRDefault="00454B1D" w:rsidP="00D62084">
            <w:pPr>
              <w:pStyle w:val="SubTitle2"/>
              <w:spacing w:after="0"/>
              <w:ind w:right="23"/>
              <w:jc w:val="left"/>
              <w:rPr>
                <w:rFonts w:ascii="Garamond" w:hAnsi="Garamond"/>
                <w:b w:val="0"/>
                <w:sz w:val="20"/>
                <w:lang w:val="tr-TR"/>
              </w:rPr>
            </w:pPr>
            <w:r w:rsidRPr="00DD7FE2">
              <w:rPr>
                <w:rFonts w:ascii="Garamond" w:hAnsi="Garamond"/>
                <w:b w:val="0"/>
                <w:sz w:val="20"/>
                <w:lang w:val="tr-TR"/>
              </w:rPr>
              <w:t>Kültür Balıkçılığının Geliştirilmesi</w:t>
            </w:r>
          </w:p>
        </w:tc>
        <w:tc>
          <w:tcPr>
            <w:tcW w:w="1560" w:type="dxa"/>
            <w:vMerge/>
            <w:tcBorders>
              <w:bottom w:val="single" w:sz="12" w:space="0" w:color="000000"/>
              <w:right w:val="single" w:sz="12" w:space="0" w:color="000000"/>
            </w:tcBorders>
            <w:vAlign w:val="center"/>
          </w:tcPr>
          <w:p w:rsidR="00454B1D" w:rsidRPr="00DD7FE2" w:rsidRDefault="00454B1D" w:rsidP="00770401">
            <w:pPr>
              <w:pStyle w:val="SubTitle2"/>
              <w:spacing w:after="0"/>
              <w:ind w:right="23"/>
              <w:jc w:val="left"/>
              <w:rPr>
                <w:rFonts w:ascii="Garamond" w:hAnsi="Garamond"/>
                <w:b w:val="0"/>
                <w:sz w:val="20"/>
                <w:lang w:val="tr-TR"/>
              </w:rPr>
            </w:pPr>
          </w:p>
        </w:tc>
        <w:tc>
          <w:tcPr>
            <w:tcW w:w="1701" w:type="dxa"/>
            <w:vMerge/>
            <w:tcBorders>
              <w:bottom w:val="single" w:sz="12" w:space="0" w:color="000000"/>
              <w:right w:val="single" w:sz="12" w:space="0" w:color="000000"/>
            </w:tcBorders>
            <w:vAlign w:val="center"/>
          </w:tcPr>
          <w:p w:rsidR="00454B1D" w:rsidRPr="00DD7FE2" w:rsidRDefault="00454B1D" w:rsidP="00770401">
            <w:pPr>
              <w:pStyle w:val="SubTitle2"/>
              <w:spacing w:after="0"/>
              <w:ind w:right="23"/>
              <w:jc w:val="left"/>
              <w:rPr>
                <w:rFonts w:ascii="Garamond" w:hAnsi="Garamond"/>
                <w:b w:val="0"/>
                <w:sz w:val="20"/>
                <w:lang w:val="tr-TR"/>
              </w:rPr>
            </w:pPr>
          </w:p>
        </w:tc>
      </w:tr>
    </w:tbl>
    <w:p w:rsidR="00454B1D" w:rsidRPr="00DD7FE2" w:rsidRDefault="00454B1D" w:rsidP="005F2047">
      <w:pPr>
        <w:pStyle w:val="SubTitle2"/>
        <w:spacing w:beforeLines="60" w:before="144" w:afterLines="60" w:after="144"/>
        <w:ind w:right="23"/>
        <w:jc w:val="both"/>
        <w:rPr>
          <w:rFonts w:ascii="Garamond" w:hAnsi="Garamond"/>
          <w:sz w:val="4"/>
          <w:lang w:val="tr-TR"/>
        </w:rPr>
      </w:pPr>
    </w:p>
    <w:p w:rsidR="005F2047" w:rsidRPr="00284695" w:rsidRDefault="005F2047" w:rsidP="005F2047">
      <w:pPr>
        <w:pStyle w:val="SubTitle2"/>
        <w:spacing w:beforeLines="60" w:before="144" w:afterLines="60" w:after="144"/>
        <w:ind w:right="23"/>
        <w:jc w:val="both"/>
        <w:rPr>
          <w:rFonts w:ascii="Garamond" w:hAnsi="Garamond"/>
          <w:sz w:val="24"/>
          <w:szCs w:val="24"/>
          <w:lang w:val="tr-TR"/>
        </w:rPr>
      </w:pPr>
      <w:r w:rsidRPr="00284695">
        <w:rPr>
          <w:rFonts w:ascii="Garamond" w:hAnsi="Garamond"/>
          <w:sz w:val="24"/>
          <w:szCs w:val="24"/>
          <w:lang w:val="tr-TR"/>
        </w:rPr>
        <w:lastRenderedPageBreak/>
        <w:t xml:space="preserve">BAŞVURU TARİHLERİ </w:t>
      </w:r>
    </w:p>
    <w:p w:rsidR="00BE4B56" w:rsidRDefault="00DF61A5" w:rsidP="00BE4B56">
      <w:pPr>
        <w:pStyle w:val="SubTitle2"/>
        <w:spacing w:beforeLines="60" w:before="144" w:afterLines="60" w:after="144" w:line="276" w:lineRule="auto"/>
        <w:ind w:right="23"/>
        <w:jc w:val="both"/>
        <w:rPr>
          <w:rFonts w:ascii="Garamond" w:hAnsi="Garamond"/>
          <w:b w:val="0"/>
          <w:sz w:val="24"/>
          <w:szCs w:val="24"/>
          <w:lang w:val="tr-TR"/>
        </w:rPr>
      </w:pPr>
      <w:r w:rsidRPr="006B7088">
        <w:rPr>
          <w:rFonts w:ascii="Garamond" w:hAnsi="Garamond"/>
          <w:b w:val="0"/>
          <w:sz w:val="24"/>
          <w:szCs w:val="24"/>
          <w:lang w:val="tr-TR"/>
        </w:rPr>
        <w:t>Başvurular</w:t>
      </w:r>
      <w:r w:rsidR="005C689C" w:rsidRPr="006B7088">
        <w:rPr>
          <w:rFonts w:ascii="Garamond" w:hAnsi="Garamond"/>
          <w:b w:val="0"/>
          <w:sz w:val="24"/>
          <w:szCs w:val="24"/>
          <w:lang w:val="tr-TR"/>
        </w:rPr>
        <w:t xml:space="preserve"> </w:t>
      </w:r>
      <w:r w:rsidR="0082487F">
        <w:rPr>
          <w:rFonts w:ascii="Garamond" w:hAnsi="Garamond"/>
          <w:sz w:val="24"/>
          <w:szCs w:val="24"/>
          <w:lang w:val="tr-TR"/>
        </w:rPr>
        <w:t>1</w:t>
      </w:r>
      <w:r w:rsidR="00276D74">
        <w:rPr>
          <w:rFonts w:ascii="Garamond" w:hAnsi="Garamond"/>
          <w:sz w:val="24"/>
          <w:szCs w:val="24"/>
          <w:lang w:val="tr-TR"/>
        </w:rPr>
        <w:t>2</w:t>
      </w:r>
      <w:r w:rsidR="0082487F">
        <w:rPr>
          <w:rFonts w:ascii="Garamond" w:hAnsi="Garamond"/>
          <w:sz w:val="24"/>
          <w:szCs w:val="24"/>
          <w:lang w:val="tr-TR"/>
        </w:rPr>
        <w:t>.01.2015</w:t>
      </w:r>
      <w:r w:rsidR="00C723DB" w:rsidRPr="006B7088">
        <w:rPr>
          <w:rFonts w:ascii="Garamond" w:hAnsi="Garamond"/>
          <w:sz w:val="24"/>
          <w:szCs w:val="24"/>
          <w:lang w:val="tr-TR"/>
        </w:rPr>
        <w:t xml:space="preserve"> </w:t>
      </w:r>
      <w:r w:rsidR="005F2047" w:rsidRPr="006B7088">
        <w:rPr>
          <w:rFonts w:ascii="Garamond" w:hAnsi="Garamond"/>
          <w:sz w:val="24"/>
          <w:szCs w:val="24"/>
          <w:lang w:val="tr-TR"/>
        </w:rPr>
        <w:t>tarihi</w:t>
      </w:r>
      <w:r w:rsidR="005F2047" w:rsidRPr="00B957D7">
        <w:rPr>
          <w:rFonts w:ascii="Garamond" w:hAnsi="Garamond"/>
          <w:sz w:val="24"/>
          <w:szCs w:val="24"/>
          <w:lang w:val="tr-TR"/>
        </w:rPr>
        <w:t xml:space="preserve"> saat 09.00’dan itibaren</w:t>
      </w:r>
      <w:r w:rsidR="005F2047" w:rsidRPr="00B957D7">
        <w:rPr>
          <w:rFonts w:ascii="Garamond" w:hAnsi="Garamond"/>
          <w:b w:val="0"/>
          <w:sz w:val="24"/>
          <w:szCs w:val="24"/>
          <w:lang w:val="tr-TR"/>
        </w:rPr>
        <w:t xml:space="preserve">, </w:t>
      </w:r>
      <w:r w:rsidR="005F47FC" w:rsidRPr="00B957D7">
        <w:rPr>
          <w:rFonts w:ascii="Garamond" w:hAnsi="Garamond"/>
          <w:b w:val="0"/>
          <w:sz w:val="24"/>
          <w:szCs w:val="24"/>
          <w:lang w:val="tr-TR"/>
        </w:rPr>
        <w:t>yatırımın</w:t>
      </w:r>
      <w:r w:rsidR="005F2047" w:rsidRPr="00B957D7">
        <w:rPr>
          <w:rFonts w:ascii="Garamond" w:hAnsi="Garamond"/>
          <w:b w:val="0"/>
          <w:sz w:val="24"/>
          <w:szCs w:val="24"/>
          <w:lang w:val="tr-TR"/>
        </w:rPr>
        <w:t xml:space="preserve"> uygulanacağı ilde bulunan ve iletişim bilgileri aşağıda yer alan TKDK İl Koordinatörlüklerinde kabul edilmeye başla</w:t>
      </w:r>
      <w:r w:rsidR="00A44826">
        <w:rPr>
          <w:rFonts w:ascii="Garamond" w:hAnsi="Garamond"/>
          <w:b w:val="0"/>
          <w:sz w:val="24"/>
          <w:szCs w:val="24"/>
          <w:lang w:val="tr-TR"/>
        </w:rPr>
        <w:t>n</w:t>
      </w:r>
      <w:r w:rsidR="005F2047" w:rsidRPr="00B957D7">
        <w:rPr>
          <w:rFonts w:ascii="Garamond" w:hAnsi="Garamond"/>
          <w:b w:val="0"/>
          <w:sz w:val="24"/>
          <w:szCs w:val="24"/>
          <w:lang w:val="tr-TR"/>
        </w:rPr>
        <w:t xml:space="preserve">acak olup, başvuruların </w:t>
      </w:r>
      <w:r w:rsidR="00C723DB" w:rsidRPr="00B957D7">
        <w:rPr>
          <w:rFonts w:ascii="Garamond" w:hAnsi="Garamond"/>
          <w:sz w:val="24"/>
          <w:szCs w:val="24"/>
          <w:lang w:val="tr-TR"/>
        </w:rPr>
        <w:t xml:space="preserve">son teslim </w:t>
      </w:r>
      <w:r w:rsidR="00F34899" w:rsidRPr="006B7088">
        <w:rPr>
          <w:rFonts w:ascii="Garamond" w:hAnsi="Garamond"/>
          <w:sz w:val="24"/>
          <w:szCs w:val="24"/>
          <w:lang w:val="tr-TR"/>
        </w:rPr>
        <w:t xml:space="preserve">tarihi </w:t>
      </w:r>
      <w:r w:rsidR="00781B69">
        <w:rPr>
          <w:rFonts w:ascii="Garamond" w:hAnsi="Garamond"/>
          <w:sz w:val="24"/>
          <w:szCs w:val="24"/>
          <w:lang w:val="tr-TR"/>
        </w:rPr>
        <w:t>10</w:t>
      </w:r>
      <w:r w:rsidR="00477439" w:rsidRPr="006B7088">
        <w:rPr>
          <w:rFonts w:ascii="Garamond" w:hAnsi="Garamond"/>
          <w:sz w:val="24"/>
          <w:szCs w:val="24"/>
          <w:lang w:val="tr-TR"/>
        </w:rPr>
        <w:t>.</w:t>
      </w:r>
      <w:r w:rsidR="0082487F">
        <w:rPr>
          <w:rFonts w:ascii="Garamond" w:hAnsi="Garamond"/>
          <w:sz w:val="24"/>
          <w:szCs w:val="24"/>
          <w:lang w:val="tr-TR"/>
        </w:rPr>
        <w:t>02</w:t>
      </w:r>
      <w:r w:rsidR="004C59C1">
        <w:rPr>
          <w:rFonts w:ascii="Garamond" w:hAnsi="Garamond"/>
          <w:sz w:val="24"/>
          <w:szCs w:val="24"/>
          <w:lang w:val="tr-TR"/>
        </w:rPr>
        <w:t>.2015</w:t>
      </w:r>
      <w:r w:rsidR="005F2047" w:rsidRPr="006B7088">
        <w:rPr>
          <w:rFonts w:ascii="Garamond" w:hAnsi="Garamond"/>
          <w:sz w:val="24"/>
          <w:szCs w:val="24"/>
          <w:lang w:val="tr-TR"/>
        </w:rPr>
        <w:t>,</w:t>
      </w:r>
      <w:r w:rsidR="005F2047" w:rsidRPr="00B957D7">
        <w:rPr>
          <w:rFonts w:ascii="Garamond" w:hAnsi="Garamond"/>
          <w:sz w:val="24"/>
          <w:szCs w:val="24"/>
          <w:lang w:val="tr-TR"/>
        </w:rPr>
        <w:t xml:space="preserve"> saat</w:t>
      </w:r>
      <w:r w:rsidR="00000D44">
        <w:rPr>
          <w:rFonts w:ascii="Garamond" w:hAnsi="Garamond"/>
          <w:sz w:val="24"/>
          <w:szCs w:val="24"/>
          <w:lang w:val="tr-TR"/>
        </w:rPr>
        <w:t xml:space="preserve"> 21</w:t>
      </w:r>
      <w:r w:rsidR="005F2047" w:rsidRPr="00B957D7">
        <w:rPr>
          <w:rFonts w:ascii="Garamond" w:hAnsi="Garamond"/>
          <w:sz w:val="24"/>
          <w:szCs w:val="24"/>
          <w:lang w:val="tr-TR"/>
        </w:rPr>
        <w:t>.00’dir</w:t>
      </w:r>
      <w:r w:rsidR="005F2047" w:rsidRPr="00B957D7">
        <w:rPr>
          <w:rFonts w:ascii="Garamond" w:hAnsi="Garamond"/>
          <w:b w:val="0"/>
          <w:sz w:val="24"/>
          <w:szCs w:val="24"/>
          <w:lang w:val="tr-TR"/>
        </w:rPr>
        <w:t>. Bu</w:t>
      </w:r>
      <w:r w:rsidR="005F2047" w:rsidRPr="00284695">
        <w:rPr>
          <w:rFonts w:ascii="Garamond" w:hAnsi="Garamond"/>
          <w:b w:val="0"/>
          <w:sz w:val="24"/>
          <w:szCs w:val="24"/>
          <w:lang w:val="tr-TR"/>
        </w:rPr>
        <w:t xml:space="preserve"> çağrı için son teslim tarihinden sonra yapılacak başvurular </w:t>
      </w:r>
      <w:r w:rsidR="00A02CE0" w:rsidRPr="00284695">
        <w:rPr>
          <w:rFonts w:ascii="Garamond" w:hAnsi="Garamond"/>
          <w:b w:val="0"/>
          <w:sz w:val="24"/>
          <w:szCs w:val="24"/>
          <w:lang w:val="tr-TR"/>
        </w:rPr>
        <w:t>kabul edilmeyecektir</w:t>
      </w:r>
      <w:r w:rsidR="005F2047" w:rsidRPr="00284695">
        <w:rPr>
          <w:rFonts w:ascii="Garamond" w:hAnsi="Garamond"/>
          <w:b w:val="0"/>
          <w:sz w:val="24"/>
          <w:szCs w:val="24"/>
          <w:lang w:val="tr-TR"/>
        </w:rPr>
        <w:t>.</w:t>
      </w:r>
    </w:p>
    <w:p w:rsidR="00E90B8E" w:rsidRDefault="00E90B8E" w:rsidP="00BE4B56">
      <w:pPr>
        <w:pStyle w:val="SubTitle2"/>
        <w:spacing w:beforeLines="60" w:before="144" w:afterLines="60" w:after="144" w:line="276" w:lineRule="auto"/>
        <w:ind w:right="23"/>
        <w:jc w:val="both"/>
        <w:rPr>
          <w:rFonts w:ascii="Garamond" w:hAnsi="Garamond"/>
          <w:b w:val="0"/>
          <w:sz w:val="24"/>
          <w:szCs w:val="24"/>
          <w:lang w:val="tr-TR"/>
        </w:rPr>
      </w:pPr>
    </w:p>
    <w:p w:rsidR="00E90B8E" w:rsidRPr="00E90B8E" w:rsidRDefault="00E90B8E" w:rsidP="00BE4B56">
      <w:pPr>
        <w:pStyle w:val="SubTitle2"/>
        <w:spacing w:beforeLines="60" w:before="144" w:afterLines="60" w:after="144" w:line="276" w:lineRule="auto"/>
        <w:ind w:right="23"/>
        <w:jc w:val="both"/>
        <w:rPr>
          <w:rFonts w:ascii="Garamond" w:hAnsi="Garamond"/>
          <w:sz w:val="24"/>
          <w:szCs w:val="24"/>
          <w:lang w:val="tr-TR"/>
        </w:rPr>
      </w:pPr>
      <w:r w:rsidRPr="00E90B8E">
        <w:rPr>
          <w:rFonts w:ascii="Garamond" w:hAnsi="Garamond"/>
          <w:sz w:val="24"/>
          <w:szCs w:val="24"/>
          <w:lang w:val="tr-TR"/>
        </w:rPr>
        <w:t>ÖN İNCELEME TARİHLERİ</w:t>
      </w:r>
    </w:p>
    <w:p w:rsidR="00276D74" w:rsidRDefault="00E90B8E" w:rsidP="00BE4B56">
      <w:pPr>
        <w:pStyle w:val="SubTitle2"/>
        <w:spacing w:beforeLines="60" w:before="144" w:afterLines="60" w:after="144" w:line="276" w:lineRule="auto"/>
        <w:ind w:right="23"/>
        <w:jc w:val="both"/>
        <w:rPr>
          <w:rFonts w:ascii="Garamond" w:hAnsi="Garamond"/>
          <w:b w:val="0"/>
          <w:sz w:val="24"/>
          <w:szCs w:val="24"/>
          <w:lang w:val="tr-TR"/>
        </w:rPr>
      </w:pPr>
      <w:r>
        <w:rPr>
          <w:rFonts w:ascii="Garamond" w:hAnsi="Garamond"/>
          <w:b w:val="0"/>
          <w:sz w:val="24"/>
          <w:szCs w:val="24"/>
          <w:lang w:val="tr-TR"/>
        </w:rPr>
        <w:t xml:space="preserve">TKDK-İl Koordinatörlüklerinde </w:t>
      </w:r>
      <w:r w:rsidRPr="00E90B8E">
        <w:rPr>
          <w:rFonts w:ascii="Garamond" w:hAnsi="Garamond"/>
          <w:sz w:val="24"/>
          <w:szCs w:val="24"/>
          <w:lang w:val="tr-TR"/>
        </w:rPr>
        <w:t>Teklif Alma Kuralları Rehberi</w:t>
      </w:r>
      <w:r>
        <w:rPr>
          <w:rFonts w:ascii="Garamond" w:hAnsi="Garamond"/>
          <w:b w:val="0"/>
          <w:sz w:val="24"/>
          <w:szCs w:val="24"/>
          <w:lang w:val="tr-TR"/>
        </w:rPr>
        <w:t xml:space="preserve"> kapsamında yapılan ihale ve bu ihale sonucu alınan tekliflerin ve teklif ile ilgili belge ve dokümanların uygunluğu kapsamında </w:t>
      </w:r>
      <w:r w:rsidRPr="00276D74">
        <w:rPr>
          <w:rFonts w:ascii="Garamond" w:hAnsi="Garamond"/>
          <w:sz w:val="24"/>
          <w:szCs w:val="24"/>
          <w:lang w:val="tr-TR"/>
        </w:rPr>
        <w:t>ön</w:t>
      </w:r>
      <w:r w:rsidRPr="00E90B8E">
        <w:rPr>
          <w:rFonts w:ascii="Garamond" w:hAnsi="Garamond"/>
          <w:sz w:val="24"/>
          <w:szCs w:val="24"/>
          <w:lang w:val="tr-TR"/>
        </w:rPr>
        <w:t xml:space="preserve"> kontrol</w:t>
      </w:r>
      <w:r>
        <w:rPr>
          <w:rFonts w:ascii="Garamond" w:hAnsi="Garamond"/>
          <w:b w:val="0"/>
          <w:sz w:val="24"/>
          <w:szCs w:val="24"/>
          <w:lang w:val="tr-TR"/>
        </w:rPr>
        <w:t xml:space="preserve"> yapılacaktır. </w:t>
      </w:r>
    </w:p>
    <w:p w:rsidR="00E90B8E" w:rsidRDefault="00276D74" w:rsidP="00BE4B56">
      <w:pPr>
        <w:pStyle w:val="SubTitle2"/>
        <w:spacing w:beforeLines="60" w:before="144" w:afterLines="60" w:after="144" w:line="276" w:lineRule="auto"/>
        <w:ind w:right="23"/>
        <w:jc w:val="both"/>
        <w:rPr>
          <w:rFonts w:ascii="Garamond" w:hAnsi="Garamond"/>
          <w:b w:val="0"/>
          <w:sz w:val="24"/>
          <w:szCs w:val="24"/>
          <w:lang w:val="tr-TR"/>
        </w:rPr>
      </w:pPr>
      <w:r>
        <w:rPr>
          <w:rFonts w:ascii="Garamond" w:hAnsi="Garamond"/>
          <w:b w:val="0"/>
          <w:sz w:val="24"/>
          <w:szCs w:val="24"/>
          <w:lang w:val="tr-TR"/>
        </w:rPr>
        <w:t>Yapılacak</w:t>
      </w:r>
      <w:r w:rsidR="00E90B8E">
        <w:rPr>
          <w:rFonts w:ascii="Garamond" w:hAnsi="Garamond"/>
          <w:b w:val="0"/>
          <w:sz w:val="24"/>
          <w:szCs w:val="24"/>
          <w:lang w:val="tr-TR"/>
        </w:rPr>
        <w:t xml:space="preserve"> ön kontroller</w:t>
      </w:r>
      <w:r>
        <w:rPr>
          <w:rFonts w:ascii="Garamond" w:hAnsi="Garamond"/>
          <w:b w:val="0"/>
          <w:sz w:val="24"/>
          <w:szCs w:val="24"/>
          <w:lang w:val="tr-TR"/>
        </w:rPr>
        <w:t xml:space="preserve"> nihai kontroller olmayıp</w:t>
      </w:r>
      <w:r w:rsidR="00E90B8E">
        <w:rPr>
          <w:rFonts w:ascii="Garamond" w:hAnsi="Garamond"/>
          <w:b w:val="0"/>
          <w:sz w:val="24"/>
          <w:szCs w:val="24"/>
          <w:lang w:val="tr-TR"/>
        </w:rPr>
        <w:t>, teklif alımı ve ihalelerde yapılan hatalar</w:t>
      </w:r>
      <w:r>
        <w:rPr>
          <w:rFonts w:ascii="Garamond" w:hAnsi="Garamond"/>
          <w:b w:val="0"/>
          <w:sz w:val="24"/>
          <w:szCs w:val="24"/>
          <w:lang w:val="tr-TR"/>
        </w:rPr>
        <w:t>ın</w:t>
      </w:r>
      <w:r w:rsidR="00E90B8E">
        <w:rPr>
          <w:rFonts w:ascii="Garamond" w:hAnsi="Garamond"/>
          <w:b w:val="0"/>
          <w:sz w:val="24"/>
          <w:szCs w:val="24"/>
          <w:lang w:val="tr-TR"/>
        </w:rPr>
        <w:t xml:space="preserve"> ve eksiklikler</w:t>
      </w:r>
      <w:r>
        <w:rPr>
          <w:rFonts w:ascii="Garamond" w:hAnsi="Garamond"/>
          <w:b w:val="0"/>
          <w:sz w:val="24"/>
          <w:szCs w:val="24"/>
          <w:lang w:val="tr-TR"/>
        </w:rPr>
        <w:t>in</w:t>
      </w:r>
      <w:r w:rsidR="00E90B8E">
        <w:rPr>
          <w:rFonts w:ascii="Garamond" w:hAnsi="Garamond"/>
          <w:b w:val="0"/>
          <w:sz w:val="24"/>
          <w:szCs w:val="24"/>
          <w:lang w:val="tr-TR"/>
        </w:rPr>
        <w:t xml:space="preserve"> </w:t>
      </w:r>
      <w:r>
        <w:rPr>
          <w:rFonts w:ascii="Garamond" w:hAnsi="Garamond"/>
          <w:b w:val="0"/>
          <w:sz w:val="24"/>
          <w:szCs w:val="24"/>
          <w:lang w:val="tr-TR"/>
        </w:rPr>
        <w:t xml:space="preserve">tespit edilmesi ve düzeltilmesi yönünde bilgilendirme amaçlı olacaktır. </w:t>
      </w:r>
    </w:p>
    <w:p w:rsidR="00276D74" w:rsidRDefault="00276D74" w:rsidP="00BE4B56">
      <w:pPr>
        <w:pStyle w:val="SubTitle2"/>
        <w:spacing w:beforeLines="60" w:before="144" w:afterLines="60" w:after="144" w:line="276" w:lineRule="auto"/>
        <w:ind w:right="23"/>
        <w:jc w:val="both"/>
        <w:rPr>
          <w:rFonts w:ascii="Garamond" w:hAnsi="Garamond"/>
          <w:b w:val="0"/>
          <w:sz w:val="24"/>
          <w:szCs w:val="24"/>
          <w:lang w:val="tr-TR"/>
        </w:rPr>
      </w:pPr>
      <w:r>
        <w:rPr>
          <w:rFonts w:ascii="Garamond" w:hAnsi="Garamond"/>
          <w:b w:val="0"/>
          <w:sz w:val="24"/>
          <w:szCs w:val="24"/>
          <w:lang w:val="tr-TR"/>
        </w:rPr>
        <w:t xml:space="preserve">Başvuru Sahipleri söz konusu ön kontroller için belirlenen tarihlerde ilgili İl Koordinatörlükleri ile irtibata geçerek randevu alacaklardır. </w:t>
      </w:r>
    </w:p>
    <w:p w:rsidR="00BE4B56" w:rsidRDefault="00276D74" w:rsidP="00BE4B56">
      <w:pPr>
        <w:pStyle w:val="SubTitle2"/>
        <w:spacing w:beforeLines="60" w:before="144" w:afterLines="60" w:after="144" w:line="276" w:lineRule="auto"/>
        <w:ind w:right="23"/>
        <w:jc w:val="both"/>
        <w:rPr>
          <w:rFonts w:ascii="Garamond" w:hAnsi="Garamond"/>
          <w:b w:val="0"/>
          <w:sz w:val="24"/>
          <w:szCs w:val="24"/>
          <w:lang w:val="tr-TR"/>
        </w:rPr>
      </w:pPr>
      <w:r>
        <w:rPr>
          <w:rFonts w:ascii="Garamond" w:hAnsi="Garamond"/>
          <w:b w:val="0"/>
          <w:sz w:val="24"/>
          <w:szCs w:val="24"/>
          <w:lang w:val="tr-TR"/>
        </w:rPr>
        <w:t xml:space="preserve">Ön kontrol yapılmadan sunulan başvuru paketlerindeki teklifler ve ihale dosyalarındaki hatalar düzeltme yoluna gidilmeyecek ve kurallar gereği işlem yapılacaktır. </w:t>
      </w:r>
    </w:p>
    <w:p w:rsidR="00276D74" w:rsidRDefault="00276D74" w:rsidP="00276D74">
      <w:pPr>
        <w:pStyle w:val="SubTitle2"/>
        <w:spacing w:beforeLines="60" w:before="144" w:afterLines="60" w:after="144" w:line="276" w:lineRule="auto"/>
        <w:ind w:right="23"/>
        <w:jc w:val="both"/>
        <w:rPr>
          <w:rFonts w:ascii="Garamond" w:hAnsi="Garamond"/>
          <w:b w:val="0"/>
          <w:sz w:val="24"/>
          <w:szCs w:val="24"/>
          <w:lang w:val="tr-TR"/>
        </w:rPr>
      </w:pPr>
      <w:r>
        <w:rPr>
          <w:rFonts w:ascii="Garamond" w:hAnsi="Garamond"/>
          <w:b w:val="0"/>
          <w:sz w:val="24"/>
          <w:szCs w:val="24"/>
          <w:lang w:val="tr-TR"/>
        </w:rPr>
        <w:t xml:space="preserve">Ön kontrol </w:t>
      </w:r>
      <w:r w:rsidRPr="00276D74">
        <w:rPr>
          <w:rFonts w:ascii="Garamond" w:hAnsi="Garamond"/>
          <w:sz w:val="24"/>
          <w:szCs w:val="24"/>
          <w:lang w:val="tr-TR"/>
        </w:rPr>
        <w:t>5 -15 Ocak 2015</w:t>
      </w:r>
      <w:r>
        <w:rPr>
          <w:rFonts w:ascii="Garamond" w:hAnsi="Garamond"/>
          <w:b w:val="0"/>
          <w:sz w:val="24"/>
          <w:szCs w:val="24"/>
          <w:lang w:val="tr-TR"/>
        </w:rPr>
        <w:t xml:space="preserve"> tarihlerinde yapılacaktır. </w:t>
      </w:r>
    </w:p>
    <w:p w:rsidR="00276D74" w:rsidRPr="00BE4B56" w:rsidRDefault="00276D74" w:rsidP="00BE4B56">
      <w:pPr>
        <w:pStyle w:val="SubTitle2"/>
        <w:spacing w:beforeLines="60" w:before="144" w:afterLines="60" w:after="144" w:line="276" w:lineRule="auto"/>
        <w:ind w:right="23"/>
        <w:jc w:val="both"/>
        <w:rPr>
          <w:rFonts w:ascii="Garamond" w:hAnsi="Garamond"/>
          <w:b w:val="0"/>
          <w:sz w:val="2"/>
          <w:szCs w:val="24"/>
          <w:lang w:val="tr-TR"/>
        </w:rPr>
      </w:pPr>
    </w:p>
    <w:p w:rsidR="00276D74" w:rsidRDefault="00276D74" w:rsidP="00BE4B56">
      <w:pPr>
        <w:pStyle w:val="SubTitle2"/>
        <w:spacing w:beforeLines="60" w:before="144" w:afterLines="60" w:after="144" w:line="276" w:lineRule="auto"/>
        <w:ind w:right="23"/>
        <w:jc w:val="both"/>
        <w:rPr>
          <w:rFonts w:ascii="Garamond" w:hAnsi="Garamond"/>
          <w:sz w:val="24"/>
          <w:lang w:val="tr-TR"/>
        </w:rPr>
      </w:pPr>
    </w:p>
    <w:p w:rsidR="00DF61A5" w:rsidRPr="00BE4B56" w:rsidRDefault="00DF61A5" w:rsidP="00BE4B56">
      <w:pPr>
        <w:pStyle w:val="SubTitle2"/>
        <w:spacing w:beforeLines="60" w:before="144" w:afterLines="60" w:after="144" w:line="276" w:lineRule="auto"/>
        <w:ind w:right="23"/>
        <w:jc w:val="both"/>
        <w:rPr>
          <w:rFonts w:ascii="Garamond" w:hAnsi="Garamond"/>
          <w:b w:val="0"/>
          <w:sz w:val="24"/>
          <w:szCs w:val="24"/>
          <w:lang w:val="tr-TR"/>
        </w:rPr>
      </w:pPr>
      <w:r w:rsidRPr="00EC6AB5">
        <w:rPr>
          <w:rFonts w:ascii="Garamond" w:hAnsi="Garamond"/>
          <w:sz w:val="24"/>
          <w:lang w:val="tr-TR"/>
        </w:rPr>
        <w:t xml:space="preserve">YATIRIM SÜRELERİ </w:t>
      </w:r>
    </w:p>
    <w:p w:rsidR="00B957D7" w:rsidRPr="00B957D7" w:rsidRDefault="00B957D7" w:rsidP="00B957D7">
      <w:pPr>
        <w:spacing w:beforeLines="60" w:before="144" w:afterLines="60" w:after="144" w:line="240" w:lineRule="auto"/>
        <w:jc w:val="both"/>
        <w:rPr>
          <w:rFonts w:ascii="Garamond" w:hAnsi="Garamond"/>
          <w:sz w:val="24"/>
        </w:rPr>
      </w:pPr>
      <w:r w:rsidRPr="00B957D7">
        <w:rPr>
          <w:rFonts w:ascii="Garamond" w:hAnsi="Garamond"/>
          <w:b/>
          <w:sz w:val="24"/>
          <w:szCs w:val="20"/>
        </w:rPr>
        <w:t>On</w:t>
      </w:r>
      <w:r w:rsidR="004A1257">
        <w:rPr>
          <w:rFonts w:ascii="Garamond" w:hAnsi="Garamond"/>
          <w:b/>
          <w:sz w:val="24"/>
          <w:szCs w:val="20"/>
        </w:rPr>
        <w:t xml:space="preserve"> </w:t>
      </w:r>
      <w:r w:rsidR="00EE692F">
        <w:rPr>
          <w:rFonts w:ascii="Garamond" w:hAnsi="Garamond"/>
          <w:b/>
          <w:sz w:val="24"/>
          <w:szCs w:val="20"/>
        </w:rPr>
        <w:t>Üçüncü</w:t>
      </w:r>
      <w:r w:rsidRPr="00B957D7">
        <w:rPr>
          <w:rFonts w:ascii="Garamond" w:hAnsi="Garamond"/>
          <w:b/>
          <w:sz w:val="24"/>
          <w:szCs w:val="20"/>
        </w:rPr>
        <w:t xml:space="preserve"> </w:t>
      </w:r>
      <w:r w:rsidRPr="00B957D7">
        <w:rPr>
          <w:rFonts w:ascii="Garamond" w:hAnsi="Garamond"/>
          <w:b/>
          <w:sz w:val="24"/>
        </w:rPr>
        <w:t>Başvuru Çağrı İlanı</w:t>
      </w:r>
      <w:r w:rsidRPr="00B957D7">
        <w:rPr>
          <w:rFonts w:ascii="Garamond" w:hAnsi="Garamond"/>
          <w:sz w:val="24"/>
        </w:rPr>
        <w:t xml:space="preserve"> kapsamında hazırlanacak başvurularda yatırım süreleri aşağıdaki gibi planlanmalıdır.</w:t>
      </w:r>
      <w:r w:rsidR="00000D44">
        <w:rPr>
          <w:rFonts w:ascii="Garamond" w:hAnsi="Garamond"/>
          <w:sz w:val="24"/>
        </w:rPr>
        <w:t xml:space="preserve"> Taksitlendirmenin nasıl yapılacağı ile ilgili bilgiler Başvuru Çağrı Rehberlerinde yer almaktadır.</w:t>
      </w:r>
      <w:r w:rsidR="00781B69">
        <w:rPr>
          <w:rFonts w:ascii="Garamond" w:hAnsi="Garamond"/>
          <w:sz w:val="24"/>
        </w:rPr>
        <w:t xml:space="preserve">                </w:t>
      </w:r>
    </w:p>
    <w:p w:rsidR="00B957D7" w:rsidRPr="00B957D7" w:rsidRDefault="00B957D7" w:rsidP="00B957D7">
      <w:pPr>
        <w:spacing w:beforeLines="60" w:before="144" w:afterLines="60" w:after="144" w:line="240" w:lineRule="auto"/>
        <w:jc w:val="both"/>
        <w:rPr>
          <w:rFonts w:ascii="Garamond" w:hAnsi="Garamond"/>
          <w:sz w:val="24"/>
        </w:rPr>
      </w:pPr>
      <w:r w:rsidRPr="00B957D7">
        <w:rPr>
          <w:rFonts w:ascii="Garamond" w:hAnsi="Garamond"/>
          <w:sz w:val="24"/>
        </w:rPr>
        <w:t xml:space="preserve">-Başvuru </w:t>
      </w:r>
      <w:r w:rsidRPr="00EE692F">
        <w:rPr>
          <w:rFonts w:ascii="Garamond" w:hAnsi="Garamond"/>
          <w:b/>
          <w:sz w:val="24"/>
        </w:rPr>
        <w:t>tek taksit</w:t>
      </w:r>
      <w:r w:rsidRPr="00B957D7">
        <w:rPr>
          <w:rFonts w:ascii="Garamond" w:hAnsi="Garamond"/>
          <w:sz w:val="24"/>
        </w:rPr>
        <w:t xml:space="preserve"> olarak planlanmış ise; yatırım süresi ve Ödeme Talebi Paketinin hazırl</w:t>
      </w:r>
      <w:r w:rsidR="00000D44">
        <w:rPr>
          <w:rFonts w:ascii="Garamond" w:hAnsi="Garamond"/>
          <w:sz w:val="24"/>
        </w:rPr>
        <w:t>anıp İl Koordinatörlüğüne</w:t>
      </w:r>
      <w:r>
        <w:rPr>
          <w:rFonts w:ascii="Garamond" w:hAnsi="Garamond"/>
          <w:sz w:val="24"/>
        </w:rPr>
        <w:t xml:space="preserve"> sunulması </w:t>
      </w:r>
      <w:r w:rsidRPr="006B7088">
        <w:rPr>
          <w:rFonts w:ascii="Garamond" w:hAnsi="Garamond"/>
          <w:sz w:val="24"/>
        </w:rPr>
        <w:t xml:space="preserve">toplamda </w:t>
      </w:r>
      <w:r w:rsidR="0082487F">
        <w:rPr>
          <w:rFonts w:ascii="Garamond" w:hAnsi="Garamond"/>
          <w:b/>
          <w:sz w:val="24"/>
        </w:rPr>
        <w:t>6</w:t>
      </w:r>
      <w:r w:rsidRPr="006B7088">
        <w:rPr>
          <w:rFonts w:ascii="Garamond" w:hAnsi="Garamond"/>
          <w:b/>
          <w:sz w:val="24"/>
        </w:rPr>
        <w:t xml:space="preserve"> (</w:t>
      </w:r>
      <w:r w:rsidR="0082487F">
        <w:rPr>
          <w:rFonts w:ascii="Garamond" w:hAnsi="Garamond"/>
          <w:b/>
          <w:sz w:val="24"/>
        </w:rPr>
        <w:t>altı</w:t>
      </w:r>
      <w:r w:rsidRPr="006B7088">
        <w:rPr>
          <w:rFonts w:ascii="Garamond" w:hAnsi="Garamond"/>
          <w:b/>
          <w:sz w:val="24"/>
        </w:rPr>
        <w:t>)</w:t>
      </w:r>
      <w:r w:rsidRPr="006B7088">
        <w:rPr>
          <w:rFonts w:ascii="Garamond" w:hAnsi="Garamond"/>
          <w:sz w:val="24"/>
        </w:rPr>
        <w:t xml:space="preserve"> ayı geçmemelidir</w:t>
      </w:r>
      <w:r w:rsidRPr="00B957D7">
        <w:rPr>
          <w:rFonts w:ascii="Garamond" w:hAnsi="Garamond"/>
          <w:sz w:val="24"/>
        </w:rPr>
        <w:t>.</w:t>
      </w:r>
    </w:p>
    <w:p w:rsidR="00B957D7" w:rsidRPr="00B957D7" w:rsidRDefault="00B957D7" w:rsidP="00B957D7">
      <w:pPr>
        <w:spacing w:beforeLines="60" w:before="144" w:afterLines="60" w:after="144" w:line="240" w:lineRule="auto"/>
        <w:jc w:val="both"/>
        <w:rPr>
          <w:rFonts w:ascii="Garamond" w:hAnsi="Garamond"/>
          <w:sz w:val="24"/>
        </w:rPr>
      </w:pPr>
      <w:r w:rsidRPr="00B957D7">
        <w:rPr>
          <w:rFonts w:ascii="Garamond" w:hAnsi="Garamond"/>
          <w:sz w:val="24"/>
        </w:rPr>
        <w:t xml:space="preserve">-Başvuru </w:t>
      </w:r>
      <w:r w:rsidRPr="00646914">
        <w:rPr>
          <w:rFonts w:ascii="Garamond" w:hAnsi="Garamond"/>
          <w:b/>
          <w:sz w:val="24"/>
        </w:rPr>
        <w:t>iki</w:t>
      </w:r>
      <w:r w:rsidR="0082487F">
        <w:rPr>
          <w:rFonts w:ascii="Garamond" w:hAnsi="Garamond"/>
          <w:b/>
          <w:sz w:val="24"/>
        </w:rPr>
        <w:t xml:space="preserve"> veya üç </w:t>
      </w:r>
      <w:r w:rsidRPr="00646914">
        <w:rPr>
          <w:rFonts w:ascii="Garamond" w:hAnsi="Garamond"/>
          <w:b/>
          <w:sz w:val="24"/>
        </w:rPr>
        <w:t>taksit</w:t>
      </w:r>
      <w:r w:rsidRPr="00B957D7">
        <w:rPr>
          <w:rFonts w:ascii="Garamond" w:hAnsi="Garamond"/>
          <w:sz w:val="24"/>
        </w:rPr>
        <w:t xml:space="preserve"> olarak planlanmış ise; </w:t>
      </w:r>
      <w:r w:rsidRPr="00BC4C43">
        <w:rPr>
          <w:rFonts w:ascii="Garamond" w:hAnsi="Garamond"/>
          <w:b/>
          <w:sz w:val="24"/>
        </w:rPr>
        <w:t>birinci taksitin</w:t>
      </w:r>
      <w:r w:rsidRPr="00B957D7">
        <w:rPr>
          <w:rFonts w:ascii="Garamond" w:hAnsi="Garamond"/>
          <w:sz w:val="24"/>
        </w:rPr>
        <w:t xml:space="preserve"> yatırım süresi ve Ödeme Talebi Paketinin hazırlan</w:t>
      </w:r>
      <w:r w:rsidR="00646914">
        <w:rPr>
          <w:rFonts w:ascii="Garamond" w:hAnsi="Garamond"/>
          <w:sz w:val="24"/>
        </w:rPr>
        <w:t xml:space="preserve">ıp </w:t>
      </w:r>
      <w:r w:rsidR="00000D44">
        <w:rPr>
          <w:rFonts w:ascii="Garamond" w:hAnsi="Garamond"/>
          <w:sz w:val="24"/>
        </w:rPr>
        <w:t>İl Koordinatörlüğüne</w:t>
      </w:r>
      <w:r w:rsidR="00646914">
        <w:rPr>
          <w:rFonts w:ascii="Garamond" w:hAnsi="Garamond"/>
          <w:sz w:val="24"/>
        </w:rPr>
        <w:t xml:space="preserve"> </w:t>
      </w:r>
      <w:r w:rsidR="00646914" w:rsidRPr="006B7088">
        <w:rPr>
          <w:rFonts w:ascii="Garamond" w:hAnsi="Garamond"/>
          <w:sz w:val="24"/>
        </w:rPr>
        <w:t xml:space="preserve">sunulması </w:t>
      </w:r>
      <w:r w:rsidR="0082487F" w:rsidRPr="0082487F">
        <w:rPr>
          <w:rFonts w:ascii="Garamond" w:hAnsi="Garamond"/>
          <w:b/>
          <w:sz w:val="24"/>
        </w:rPr>
        <w:t>6</w:t>
      </w:r>
      <w:r w:rsidRPr="006B7088">
        <w:rPr>
          <w:rFonts w:ascii="Garamond" w:hAnsi="Garamond"/>
          <w:b/>
          <w:sz w:val="24"/>
        </w:rPr>
        <w:t xml:space="preserve"> (</w:t>
      </w:r>
      <w:r w:rsidR="0082487F">
        <w:rPr>
          <w:rFonts w:ascii="Garamond" w:hAnsi="Garamond"/>
          <w:b/>
          <w:sz w:val="24"/>
        </w:rPr>
        <w:t>altı</w:t>
      </w:r>
      <w:r w:rsidR="00646914" w:rsidRPr="006B7088">
        <w:rPr>
          <w:rFonts w:ascii="Garamond" w:hAnsi="Garamond"/>
          <w:b/>
          <w:sz w:val="24"/>
        </w:rPr>
        <w:t>)</w:t>
      </w:r>
      <w:r w:rsidR="00BC4C43" w:rsidRPr="006B7088">
        <w:rPr>
          <w:rFonts w:ascii="Garamond" w:hAnsi="Garamond"/>
          <w:sz w:val="24"/>
        </w:rPr>
        <w:t xml:space="preserve"> ay</w:t>
      </w:r>
      <w:r w:rsidR="00BC4C43">
        <w:rPr>
          <w:rFonts w:ascii="Garamond" w:hAnsi="Garamond"/>
          <w:sz w:val="24"/>
        </w:rPr>
        <w:t xml:space="preserve"> içerisinde olmalıdır.</w:t>
      </w:r>
      <w:r w:rsidR="006B3E67">
        <w:rPr>
          <w:rFonts w:ascii="Garamond" w:hAnsi="Garamond"/>
          <w:sz w:val="24"/>
        </w:rPr>
        <w:t xml:space="preserve"> </w:t>
      </w:r>
      <w:r w:rsidR="006B3E67" w:rsidRPr="006B3E67">
        <w:rPr>
          <w:rFonts w:ascii="Garamond" w:hAnsi="Garamond"/>
          <w:b/>
          <w:sz w:val="24"/>
        </w:rPr>
        <w:t>İkinci ve/veya üçüncü taksit</w:t>
      </w:r>
      <w:r w:rsidR="006B3E67">
        <w:rPr>
          <w:rFonts w:ascii="Garamond" w:hAnsi="Garamond"/>
          <w:sz w:val="24"/>
        </w:rPr>
        <w:t xml:space="preserve"> planlaması yapılırken nihai Ödeme Talep Paketi için gerekli süreler dikkate alınmalıdır.</w:t>
      </w:r>
    </w:p>
    <w:p w:rsidR="005F2047" w:rsidRPr="00284695" w:rsidRDefault="005F2047" w:rsidP="005F2047">
      <w:pPr>
        <w:pStyle w:val="SubTitle2"/>
        <w:spacing w:beforeLines="60" w:before="144" w:afterLines="60" w:after="144"/>
        <w:ind w:right="23"/>
        <w:jc w:val="both"/>
        <w:rPr>
          <w:rFonts w:ascii="Garamond" w:hAnsi="Garamond"/>
          <w:sz w:val="24"/>
          <w:szCs w:val="24"/>
          <w:lang w:val="tr-TR"/>
        </w:rPr>
      </w:pPr>
      <w:r w:rsidRPr="00284695">
        <w:rPr>
          <w:rFonts w:ascii="Garamond" w:hAnsi="Garamond"/>
          <w:sz w:val="24"/>
          <w:szCs w:val="24"/>
          <w:lang w:val="tr-TR"/>
        </w:rPr>
        <w:t>BAŞVURULAR İLE İLGİLİ BİLGİLER</w:t>
      </w:r>
    </w:p>
    <w:p w:rsidR="0013074A" w:rsidRPr="00284695" w:rsidRDefault="0013074A" w:rsidP="005F2047">
      <w:pPr>
        <w:spacing w:beforeLines="60" w:before="144" w:afterLines="60" w:after="144" w:line="240" w:lineRule="auto"/>
        <w:jc w:val="both"/>
        <w:rPr>
          <w:rFonts w:ascii="Garamond" w:hAnsi="Garamond"/>
          <w:sz w:val="24"/>
          <w:szCs w:val="24"/>
        </w:rPr>
      </w:pPr>
      <w:r w:rsidRPr="006B7088">
        <w:rPr>
          <w:rFonts w:ascii="Garamond" w:hAnsi="Garamond"/>
          <w:b/>
          <w:sz w:val="24"/>
          <w:szCs w:val="24"/>
        </w:rPr>
        <w:t xml:space="preserve">IPARD </w:t>
      </w:r>
      <w:r w:rsidR="00923A3D">
        <w:rPr>
          <w:rFonts w:ascii="Garamond" w:hAnsi="Garamond"/>
          <w:b/>
          <w:sz w:val="24"/>
          <w:szCs w:val="24"/>
        </w:rPr>
        <w:t>Programın güncel</w:t>
      </w:r>
      <w:r w:rsidR="00BC4C43">
        <w:rPr>
          <w:rFonts w:ascii="Garamond" w:hAnsi="Garamond"/>
          <w:b/>
          <w:sz w:val="24"/>
          <w:szCs w:val="24"/>
        </w:rPr>
        <w:t xml:space="preserve"> hali, </w:t>
      </w:r>
      <w:r w:rsidRPr="00284695">
        <w:rPr>
          <w:rFonts w:ascii="Garamond" w:hAnsi="Garamond"/>
          <w:sz w:val="24"/>
          <w:szCs w:val="24"/>
        </w:rPr>
        <w:t xml:space="preserve">Bakanlığımız </w:t>
      </w:r>
      <w:r w:rsidRPr="00284695">
        <w:rPr>
          <w:rStyle w:val="Kpr"/>
          <w:rFonts w:ascii="Garamond" w:hAnsi="Garamond"/>
          <w:b/>
          <w:color w:val="548DD4"/>
          <w:sz w:val="24"/>
          <w:szCs w:val="24"/>
        </w:rPr>
        <w:t>(</w:t>
      </w:r>
      <w:hyperlink r:id="rId12" w:history="1">
        <w:r w:rsidRPr="00284695">
          <w:rPr>
            <w:rStyle w:val="Kpr"/>
            <w:rFonts w:ascii="Garamond" w:hAnsi="Garamond"/>
            <w:b/>
            <w:color w:val="548DD4"/>
            <w:sz w:val="24"/>
            <w:szCs w:val="24"/>
          </w:rPr>
          <w:t>www.tarim.gov.tr</w:t>
        </w:r>
      </w:hyperlink>
      <w:r w:rsidRPr="00284695">
        <w:rPr>
          <w:rStyle w:val="Kpr"/>
          <w:rFonts w:ascii="Garamond" w:hAnsi="Garamond"/>
          <w:b/>
          <w:color w:val="548DD4"/>
          <w:sz w:val="24"/>
          <w:szCs w:val="24"/>
        </w:rPr>
        <w:t>)</w:t>
      </w:r>
      <w:r w:rsidRPr="00284695">
        <w:rPr>
          <w:rFonts w:ascii="Garamond" w:hAnsi="Garamond"/>
          <w:sz w:val="24"/>
          <w:szCs w:val="24"/>
        </w:rPr>
        <w:t xml:space="preserve"> ve Kurumumuz internet adr</w:t>
      </w:r>
      <w:r w:rsidR="005D39A2">
        <w:rPr>
          <w:rFonts w:ascii="Garamond" w:hAnsi="Garamond"/>
          <w:sz w:val="24"/>
          <w:szCs w:val="24"/>
        </w:rPr>
        <w:t>es</w:t>
      </w:r>
      <w:r w:rsidR="0013532C">
        <w:rPr>
          <w:rFonts w:ascii="Garamond" w:hAnsi="Garamond"/>
          <w:sz w:val="24"/>
          <w:szCs w:val="24"/>
        </w:rPr>
        <w:t>ler</w:t>
      </w:r>
      <w:r w:rsidRPr="00284695">
        <w:rPr>
          <w:rFonts w:ascii="Garamond" w:hAnsi="Garamond"/>
          <w:sz w:val="24"/>
          <w:szCs w:val="24"/>
        </w:rPr>
        <w:t xml:space="preserve">inden </w:t>
      </w:r>
      <w:r w:rsidRPr="00284695">
        <w:rPr>
          <w:rStyle w:val="Kpr"/>
          <w:rFonts w:ascii="Garamond" w:hAnsi="Garamond"/>
          <w:b/>
          <w:color w:val="548DD4"/>
          <w:sz w:val="24"/>
          <w:szCs w:val="24"/>
        </w:rPr>
        <w:t>(</w:t>
      </w:r>
      <w:hyperlink r:id="rId13" w:history="1">
        <w:r w:rsidRPr="00284695">
          <w:rPr>
            <w:rStyle w:val="Kpr"/>
            <w:rFonts w:ascii="Garamond" w:hAnsi="Garamond"/>
            <w:b/>
            <w:color w:val="548DD4"/>
            <w:sz w:val="24"/>
            <w:szCs w:val="24"/>
          </w:rPr>
          <w:t>www.tkdk.gov.tr</w:t>
        </w:r>
      </w:hyperlink>
      <w:r w:rsidRPr="00284695">
        <w:rPr>
          <w:rStyle w:val="Kpr"/>
          <w:b/>
          <w:color w:val="548DD4"/>
          <w:sz w:val="24"/>
          <w:szCs w:val="24"/>
        </w:rPr>
        <w:t>)</w:t>
      </w:r>
      <w:r w:rsidRPr="00284695">
        <w:rPr>
          <w:rFonts w:ascii="Garamond" w:hAnsi="Garamond"/>
          <w:sz w:val="24"/>
          <w:szCs w:val="24"/>
        </w:rPr>
        <w:t xml:space="preserve">  temin edilmelidir.</w:t>
      </w:r>
    </w:p>
    <w:p w:rsidR="00A32EC0" w:rsidRPr="00284695" w:rsidRDefault="0013074A" w:rsidP="005F2047">
      <w:pPr>
        <w:spacing w:beforeLines="60" w:before="144" w:afterLines="60" w:after="144" w:line="240" w:lineRule="auto"/>
        <w:jc w:val="both"/>
        <w:rPr>
          <w:rFonts w:ascii="Garamond" w:hAnsi="Garamond"/>
          <w:sz w:val="24"/>
          <w:szCs w:val="24"/>
        </w:rPr>
      </w:pPr>
      <w:r w:rsidRPr="006B7088">
        <w:rPr>
          <w:rFonts w:ascii="Garamond" w:hAnsi="Garamond"/>
          <w:sz w:val="24"/>
          <w:szCs w:val="24"/>
        </w:rPr>
        <w:t>B</w:t>
      </w:r>
      <w:r w:rsidR="005F2047" w:rsidRPr="006B7088">
        <w:rPr>
          <w:rFonts w:ascii="Garamond" w:hAnsi="Garamond"/>
          <w:sz w:val="24"/>
          <w:szCs w:val="24"/>
        </w:rPr>
        <w:t xml:space="preserve">aşvurular hakkında detaylı bilgiler ve </w:t>
      </w:r>
      <w:r w:rsidR="00F77362" w:rsidRPr="006B7088">
        <w:rPr>
          <w:rFonts w:ascii="Garamond" w:hAnsi="Garamond"/>
          <w:sz w:val="24"/>
          <w:szCs w:val="24"/>
        </w:rPr>
        <w:t xml:space="preserve">başvuru </w:t>
      </w:r>
      <w:r w:rsidR="005F2047" w:rsidRPr="006B7088">
        <w:rPr>
          <w:rFonts w:ascii="Garamond" w:hAnsi="Garamond"/>
          <w:sz w:val="24"/>
          <w:szCs w:val="24"/>
        </w:rPr>
        <w:t>kuralların</w:t>
      </w:r>
      <w:r w:rsidR="00F77362" w:rsidRPr="006B7088">
        <w:rPr>
          <w:rFonts w:ascii="Garamond" w:hAnsi="Garamond"/>
          <w:sz w:val="24"/>
          <w:szCs w:val="24"/>
        </w:rPr>
        <w:t>ın</w:t>
      </w:r>
      <w:r w:rsidR="005F2047" w:rsidRPr="006B7088">
        <w:rPr>
          <w:rFonts w:ascii="Garamond" w:hAnsi="Garamond"/>
          <w:sz w:val="24"/>
          <w:szCs w:val="24"/>
        </w:rPr>
        <w:t xml:space="preserve"> yer aldığı </w:t>
      </w:r>
      <w:r w:rsidR="005F2047" w:rsidRPr="006B7088">
        <w:rPr>
          <w:rFonts w:ascii="Garamond" w:hAnsi="Garamond"/>
          <w:b/>
          <w:sz w:val="24"/>
          <w:szCs w:val="24"/>
        </w:rPr>
        <w:t>Başvuru Çağrı Rehberleri</w:t>
      </w:r>
      <w:r w:rsidR="00A32EC0" w:rsidRPr="006B7088">
        <w:rPr>
          <w:rFonts w:ascii="Garamond" w:hAnsi="Garamond"/>
          <w:b/>
          <w:sz w:val="24"/>
          <w:szCs w:val="24"/>
        </w:rPr>
        <w:t xml:space="preserve"> (</w:t>
      </w:r>
      <w:r w:rsidR="002201BD">
        <w:rPr>
          <w:rFonts w:ascii="Garamond" w:hAnsi="Garamond"/>
          <w:b/>
          <w:sz w:val="24"/>
          <w:szCs w:val="24"/>
        </w:rPr>
        <w:t>V</w:t>
      </w:r>
      <w:r w:rsidR="00BE4B56" w:rsidRPr="006B7088">
        <w:rPr>
          <w:rFonts w:ascii="Garamond" w:hAnsi="Garamond"/>
          <w:b/>
          <w:sz w:val="24"/>
          <w:szCs w:val="24"/>
        </w:rPr>
        <w:t xml:space="preserve">ersiyon </w:t>
      </w:r>
      <w:proofErr w:type="gramStart"/>
      <w:r w:rsidR="002201BD">
        <w:rPr>
          <w:rFonts w:ascii="Garamond" w:hAnsi="Garamond"/>
          <w:b/>
          <w:sz w:val="24"/>
          <w:szCs w:val="24"/>
        </w:rPr>
        <w:t>3.4</w:t>
      </w:r>
      <w:proofErr w:type="gramEnd"/>
      <w:r w:rsidR="00AD1395" w:rsidRPr="006B7088">
        <w:rPr>
          <w:rFonts w:ascii="Garamond" w:hAnsi="Garamond"/>
          <w:b/>
          <w:sz w:val="24"/>
          <w:szCs w:val="24"/>
        </w:rPr>
        <w:t>)</w:t>
      </w:r>
      <w:r w:rsidR="005F2047" w:rsidRPr="00284695">
        <w:rPr>
          <w:rFonts w:ascii="Garamond" w:hAnsi="Garamond"/>
          <w:sz w:val="24"/>
          <w:szCs w:val="24"/>
        </w:rPr>
        <w:t xml:space="preserve"> </w:t>
      </w:r>
      <w:r w:rsidR="00BC4C43">
        <w:rPr>
          <w:rFonts w:ascii="Garamond" w:hAnsi="Garamond"/>
          <w:sz w:val="24"/>
          <w:szCs w:val="24"/>
        </w:rPr>
        <w:t>K</w:t>
      </w:r>
      <w:r w:rsidRPr="00284695">
        <w:rPr>
          <w:rFonts w:ascii="Garamond" w:hAnsi="Garamond"/>
          <w:sz w:val="24"/>
          <w:szCs w:val="24"/>
        </w:rPr>
        <w:t xml:space="preserve">urumumuzun resmi internet adresinden </w:t>
      </w:r>
      <w:r w:rsidRPr="00284695">
        <w:rPr>
          <w:rStyle w:val="Kpr"/>
          <w:rFonts w:ascii="Garamond" w:hAnsi="Garamond"/>
          <w:b/>
          <w:color w:val="548DD4"/>
          <w:sz w:val="24"/>
          <w:szCs w:val="24"/>
        </w:rPr>
        <w:t>(</w:t>
      </w:r>
      <w:hyperlink r:id="rId14" w:history="1">
        <w:r w:rsidRPr="00284695">
          <w:rPr>
            <w:rStyle w:val="Kpr"/>
            <w:rFonts w:ascii="Garamond" w:hAnsi="Garamond"/>
            <w:b/>
            <w:color w:val="548DD4"/>
            <w:sz w:val="24"/>
            <w:szCs w:val="24"/>
          </w:rPr>
          <w:t>www.tkdk.gov.tr</w:t>
        </w:r>
      </w:hyperlink>
      <w:r w:rsidRPr="00284695">
        <w:rPr>
          <w:rStyle w:val="Kpr"/>
          <w:rFonts w:ascii="Garamond" w:hAnsi="Garamond"/>
          <w:b/>
          <w:color w:val="548DD4"/>
          <w:sz w:val="24"/>
          <w:szCs w:val="24"/>
        </w:rPr>
        <w:t>)</w:t>
      </w:r>
      <w:r w:rsidR="00F77362" w:rsidRPr="00284695">
        <w:rPr>
          <w:rStyle w:val="Kpr"/>
          <w:b/>
          <w:color w:val="548DD4"/>
          <w:sz w:val="24"/>
          <w:szCs w:val="24"/>
        </w:rPr>
        <w:t xml:space="preserve"> </w:t>
      </w:r>
      <w:r w:rsidR="00F77362" w:rsidRPr="00284695">
        <w:rPr>
          <w:rFonts w:ascii="Garamond" w:hAnsi="Garamond"/>
          <w:sz w:val="24"/>
          <w:szCs w:val="24"/>
        </w:rPr>
        <w:t>temin edilmelidir.</w:t>
      </w:r>
      <w:r w:rsidR="00A32EC0" w:rsidRPr="00284695">
        <w:rPr>
          <w:rFonts w:ascii="Garamond" w:hAnsi="Garamond"/>
          <w:sz w:val="24"/>
          <w:szCs w:val="24"/>
        </w:rPr>
        <w:t xml:space="preserve"> </w:t>
      </w:r>
    </w:p>
    <w:p w:rsidR="008A6166" w:rsidRDefault="00F77362" w:rsidP="008A6166">
      <w:pPr>
        <w:spacing w:beforeLines="60" w:before="144" w:afterLines="60" w:after="144" w:line="240" w:lineRule="auto"/>
        <w:jc w:val="both"/>
        <w:rPr>
          <w:rFonts w:ascii="Garamond" w:hAnsi="Garamond"/>
          <w:sz w:val="24"/>
          <w:szCs w:val="24"/>
        </w:rPr>
      </w:pPr>
      <w:r w:rsidRPr="00284695">
        <w:rPr>
          <w:rFonts w:ascii="Garamond" w:hAnsi="Garamond"/>
          <w:sz w:val="24"/>
          <w:szCs w:val="24"/>
        </w:rPr>
        <w:t xml:space="preserve">Ayrıca, bu başvuru çağrı döneminde Kurumumuz tarafından yapılacak </w:t>
      </w:r>
      <w:r w:rsidR="00B95496" w:rsidRPr="00284695">
        <w:rPr>
          <w:rFonts w:ascii="Garamond" w:hAnsi="Garamond"/>
          <w:b/>
          <w:sz w:val="24"/>
          <w:szCs w:val="24"/>
        </w:rPr>
        <w:t xml:space="preserve">ilave </w:t>
      </w:r>
      <w:r w:rsidRPr="00284695">
        <w:rPr>
          <w:rFonts w:ascii="Garamond" w:hAnsi="Garamond"/>
          <w:b/>
          <w:sz w:val="24"/>
          <w:szCs w:val="24"/>
        </w:rPr>
        <w:t>duyuru ve bilgilendirmeler</w:t>
      </w:r>
      <w:r w:rsidRPr="00284695">
        <w:rPr>
          <w:rFonts w:ascii="Garamond" w:hAnsi="Garamond"/>
          <w:sz w:val="24"/>
          <w:szCs w:val="24"/>
        </w:rPr>
        <w:t xml:space="preserve"> de bu çağrı ilanı kapsamında dikkate alınmalı ve söz konusu duyuru ve bilgilendirmeler, </w:t>
      </w:r>
      <w:r w:rsidR="0080232A">
        <w:rPr>
          <w:rFonts w:ascii="Garamond" w:hAnsi="Garamond"/>
          <w:sz w:val="24"/>
          <w:szCs w:val="24"/>
        </w:rPr>
        <w:t>K</w:t>
      </w:r>
      <w:r w:rsidRPr="00284695">
        <w:rPr>
          <w:rFonts w:ascii="Garamond" w:hAnsi="Garamond"/>
          <w:sz w:val="24"/>
          <w:szCs w:val="24"/>
        </w:rPr>
        <w:t xml:space="preserve">urumumuzun resmi internet adresinden </w:t>
      </w:r>
      <w:r w:rsidRPr="00284695">
        <w:rPr>
          <w:rStyle w:val="Kpr"/>
          <w:rFonts w:ascii="Garamond" w:hAnsi="Garamond"/>
          <w:b/>
          <w:color w:val="548DD4"/>
          <w:sz w:val="24"/>
          <w:szCs w:val="24"/>
        </w:rPr>
        <w:t>(</w:t>
      </w:r>
      <w:hyperlink r:id="rId15" w:history="1">
        <w:r w:rsidRPr="00284695">
          <w:rPr>
            <w:rStyle w:val="Kpr"/>
            <w:rFonts w:ascii="Garamond" w:hAnsi="Garamond"/>
            <w:b/>
            <w:color w:val="548DD4"/>
            <w:sz w:val="24"/>
            <w:szCs w:val="24"/>
          </w:rPr>
          <w:t>www.tkdk.gov.tr</w:t>
        </w:r>
      </w:hyperlink>
      <w:r w:rsidRPr="00284695">
        <w:rPr>
          <w:rStyle w:val="Kpr"/>
          <w:rFonts w:ascii="Garamond" w:hAnsi="Garamond"/>
          <w:b/>
          <w:color w:val="548DD4"/>
          <w:sz w:val="24"/>
          <w:szCs w:val="24"/>
        </w:rPr>
        <w:t>)</w:t>
      </w:r>
      <w:r w:rsidRPr="00284695">
        <w:rPr>
          <w:rFonts w:ascii="Garamond" w:hAnsi="Garamond"/>
          <w:sz w:val="24"/>
          <w:szCs w:val="24"/>
        </w:rPr>
        <w:t xml:space="preserve"> takip edilmelidir.</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36"/>
        <w:gridCol w:w="6886"/>
      </w:tblGrid>
      <w:tr w:rsidR="00405C10" w:rsidRPr="00584247" w:rsidTr="00BC0503">
        <w:trPr>
          <w:trHeight w:val="397"/>
          <w:jc w:val="center"/>
        </w:trPr>
        <w:tc>
          <w:tcPr>
            <w:tcW w:w="243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05C10" w:rsidRDefault="00405C10" w:rsidP="00BC0503">
            <w:pPr>
              <w:rPr>
                <w:rFonts w:ascii="Garamond" w:hAnsi="Garamond"/>
                <w:b/>
                <w:bCs/>
              </w:rPr>
            </w:pPr>
            <w:r>
              <w:rPr>
                <w:rFonts w:ascii="Garamond" w:hAnsi="Garamond"/>
                <w:b/>
                <w:bCs/>
              </w:rPr>
              <w:t>GİRESUN</w:t>
            </w:r>
          </w:p>
        </w:tc>
        <w:tc>
          <w:tcPr>
            <w:tcW w:w="68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05C10" w:rsidRPr="00584247" w:rsidRDefault="00405C10" w:rsidP="00BC0503">
            <w:pPr>
              <w:spacing w:after="0" w:line="240" w:lineRule="auto"/>
              <w:rPr>
                <w:rFonts w:ascii="Garamond" w:hAnsi="Garamond"/>
              </w:rPr>
            </w:pPr>
            <w:r>
              <w:rPr>
                <w:rFonts w:ascii="Garamond" w:hAnsi="Garamond"/>
              </w:rPr>
              <w:t>Sultan Selim Mah.</w:t>
            </w:r>
            <w:r w:rsidRPr="00584247">
              <w:rPr>
                <w:rFonts w:ascii="Garamond" w:hAnsi="Garamond"/>
              </w:rPr>
              <w:t xml:space="preserve"> Gazi Mu</w:t>
            </w:r>
            <w:r>
              <w:rPr>
                <w:rFonts w:ascii="Garamond" w:hAnsi="Garamond"/>
              </w:rPr>
              <w:t xml:space="preserve">stafa Kemal Bul. </w:t>
            </w:r>
            <w:r w:rsidRPr="00584247">
              <w:rPr>
                <w:rFonts w:ascii="Garamond" w:hAnsi="Garamond"/>
              </w:rPr>
              <w:t>No:16 Merkez</w:t>
            </w:r>
          </w:p>
          <w:p w:rsidR="00405C10" w:rsidRPr="00584247" w:rsidRDefault="00405C10" w:rsidP="00BC0503">
            <w:pPr>
              <w:spacing w:after="0" w:line="240" w:lineRule="auto"/>
              <w:rPr>
                <w:rFonts w:ascii="Garamond" w:hAnsi="Garamond"/>
              </w:rPr>
            </w:pPr>
            <w:r w:rsidRPr="00584247">
              <w:rPr>
                <w:rFonts w:ascii="Garamond" w:hAnsi="Garamond"/>
              </w:rPr>
              <w:t xml:space="preserve">Tel: 0454 254 00 </w:t>
            </w:r>
            <w:proofErr w:type="gramStart"/>
            <w:r w:rsidRPr="00584247">
              <w:rPr>
                <w:rFonts w:ascii="Garamond" w:hAnsi="Garamond"/>
              </w:rPr>
              <w:t>70  Faks</w:t>
            </w:r>
            <w:proofErr w:type="gramEnd"/>
            <w:r w:rsidRPr="00584247">
              <w:rPr>
                <w:rFonts w:ascii="Garamond" w:hAnsi="Garamond"/>
              </w:rPr>
              <w:t>: 0454 254 00 73</w:t>
            </w:r>
          </w:p>
        </w:tc>
      </w:tr>
    </w:tbl>
    <w:p w:rsidR="00405C10" w:rsidRPr="008A6166" w:rsidRDefault="00405C10" w:rsidP="008A6166">
      <w:pPr>
        <w:spacing w:beforeLines="60" w:before="144" w:afterLines="60" w:after="144" w:line="240" w:lineRule="auto"/>
        <w:jc w:val="both"/>
        <w:rPr>
          <w:rFonts w:ascii="Garamond" w:hAnsi="Garamond"/>
          <w:sz w:val="24"/>
          <w:szCs w:val="24"/>
        </w:rPr>
      </w:pPr>
      <w:bookmarkStart w:id="0" w:name="_GoBack"/>
      <w:bookmarkEnd w:id="0"/>
    </w:p>
    <w:p w:rsidR="00B461EF" w:rsidRPr="008A6166" w:rsidRDefault="00B461EF" w:rsidP="008A6166">
      <w:pPr>
        <w:spacing w:beforeLines="60" w:before="144" w:afterLines="60" w:after="144" w:line="240" w:lineRule="auto"/>
        <w:jc w:val="both"/>
        <w:rPr>
          <w:rFonts w:ascii="Garamond" w:hAnsi="Garamond"/>
          <w:sz w:val="24"/>
          <w:szCs w:val="24"/>
        </w:rPr>
      </w:pPr>
      <w:r w:rsidRPr="008A6166">
        <w:rPr>
          <w:rFonts w:ascii="Garamond" w:hAnsi="Garamond"/>
          <w:sz w:val="24"/>
          <w:szCs w:val="24"/>
        </w:rPr>
        <w:t>Tarım ve Kırsal Kalkınmayı Destekleme Kurumu, bu ilanda yer alan tüm hususları değiştirme hakkını saklı tutar.</w:t>
      </w:r>
    </w:p>
    <w:p w:rsidR="0082487F" w:rsidRDefault="008E1612" w:rsidP="00405C10">
      <w:pPr>
        <w:spacing w:beforeLines="60" w:before="144" w:afterLines="60" w:after="144" w:line="240" w:lineRule="auto"/>
        <w:ind w:left="142"/>
        <w:jc w:val="both"/>
        <w:rPr>
          <w:rFonts w:ascii="Garamond" w:hAnsi="Garamond"/>
          <w:b/>
          <w:sz w:val="28"/>
          <w:szCs w:val="28"/>
        </w:rPr>
      </w:pPr>
      <w:r w:rsidRPr="00DD7FE2">
        <w:rPr>
          <w:rFonts w:ascii="Garamond" w:hAnsi="Garamond"/>
          <w:b/>
          <w:sz w:val="28"/>
          <w:szCs w:val="28"/>
        </w:rPr>
        <w:t>İl</w:t>
      </w:r>
      <w:r w:rsidR="005F2047" w:rsidRPr="00DD7FE2">
        <w:rPr>
          <w:rFonts w:ascii="Garamond" w:hAnsi="Garamond"/>
          <w:b/>
          <w:sz w:val="28"/>
          <w:szCs w:val="28"/>
        </w:rPr>
        <w:t>anen Duyurulur.</w:t>
      </w:r>
    </w:p>
    <w:sectPr w:rsidR="0082487F" w:rsidSect="00DA2A10">
      <w:footerReference w:type="default" r:id="rId16"/>
      <w:pgSz w:w="11906" w:h="16838"/>
      <w:pgMar w:top="709" w:right="1133"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F2" w:rsidRDefault="005A37F2" w:rsidP="00CC4752">
      <w:pPr>
        <w:spacing w:after="0" w:line="240" w:lineRule="auto"/>
      </w:pPr>
      <w:r>
        <w:separator/>
      </w:r>
    </w:p>
  </w:endnote>
  <w:endnote w:type="continuationSeparator" w:id="0">
    <w:p w:rsidR="005A37F2" w:rsidRDefault="005A37F2" w:rsidP="00CC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BF" w:rsidRDefault="006276BF">
    <w:pPr>
      <w:pStyle w:val="Altbilgi"/>
      <w:jc w:val="right"/>
    </w:pPr>
    <w:r>
      <w:fldChar w:fldCharType="begin"/>
    </w:r>
    <w:r>
      <w:instrText xml:space="preserve"> PAGE   \* MERGEFORMAT </w:instrText>
    </w:r>
    <w:r>
      <w:fldChar w:fldCharType="separate"/>
    </w:r>
    <w:r w:rsidR="00405C10">
      <w:rPr>
        <w:noProof/>
      </w:rPr>
      <w:t>3</w:t>
    </w:r>
    <w:r>
      <w:fldChar w:fldCharType="end"/>
    </w:r>
  </w:p>
  <w:p w:rsidR="006276BF" w:rsidRDefault="006276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F2" w:rsidRDefault="005A37F2" w:rsidP="00CC4752">
      <w:pPr>
        <w:spacing w:after="0" w:line="240" w:lineRule="auto"/>
      </w:pPr>
      <w:r>
        <w:separator/>
      </w:r>
    </w:p>
  </w:footnote>
  <w:footnote w:type="continuationSeparator" w:id="0">
    <w:p w:rsidR="005A37F2" w:rsidRDefault="005A37F2" w:rsidP="00CC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9AB"/>
    <w:multiLevelType w:val="hybridMultilevel"/>
    <w:tmpl w:val="6E10F286"/>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DC1510"/>
    <w:multiLevelType w:val="hybridMultilevel"/>
    <w:tmpl w:val="934C67E8"/>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
    <w:nsid w:val="13153852"/>
    <w:multiLevelType w:val="hybridMultilevel"/>
    <w:tmpl w:val="A686D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8B4185"/>
    <w:multiLevelType w:val="hybridMultilevel"/>
    <w:tmpl w:val="59023A46"/>
    <w:lvl w:ilvl="0" w:tplc="041F0001">
      <w:start w:val="1"/>
      <w:numFmt w:val="bullet"/>
      <w:lvlText w:val=""/>
      <w:lvlJc w:val="left"/>
      <w:pPr>
        <w:ind w:left="1440" w:hanging="360"/>
      </w:pPr>
      <w:rPr>
        <w:rFonts w:ascii="Symbol" w:hAnsi="Symbol" w:hint="default"/>
      </w:rPr>
    </w:lvl>
    <w:lvl w:ilvl="1" w:tplc="188037CA">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8F86421"/>
    <w:multiLevelType w:val="hybridMultilevel"/>
    <w:tmpl w:val="E9702ABA"/>
    <w:lvl w:ilvl="0" w:tplc="C6E60CF8">
      <w:start w:val="1"/>
      <w:numFmt w:val="decimal"/>
      <w:pStyle w:val="Indent4round"/>
      <w:lvlText w:val="%1."/>
      <w:lvlJc w:val="left"/>
      <w:pPr>
        <w:tabs>
          <w:tab w:val="num" w:pos="360"/>
        </w:tabs>
        <w:ind w:left="360" w:hanging="360"/>
      </w:pPr>
      <w:rPr>
        <w:rFonts w:hint="default"/>
        <w:color w:val="auto"/>
        <w:sz w:val="24"/>
        <w:szCs w:val="24"/>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A1944552">
      <w:start w:val="1"/>
      <w:numFmt w:val="lowerLetter"/>
      <w:lvlText w:val="%5)"/>
      <w:lvlJc w:val="left"/>
      <w:pPr>
        <w:tabs>
          <w:tab w:val="num" w:pos="3240"/>
        </w:tabs>
        <w:ind w:left="3240" w:hanging="360"/>
      </w:pPr>
      <w:rPr>
        <w:rFont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027087D"/>
    <w:multiLevelType w:val="hybridMultilevel"/>
    <w:tmpl w:val="942E206E"/>
    <w:lvl w:ilvl="0" w:tplc="98C4FD92">
      <w:numFmt w:val="bullet"/>
      <w:pStyle w:val="Indent1round"/>
      <w:lvlText w:val="–"/>
      <w:lvlJc w:val="left"/>
      <w:pPr>
        <w:tabs>
          <w:tab w:val="num" w:pos="340"/>
        </w:tabs>
        <w:ind w:left="340" w:hanging="34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C4088"/>
    <w:multiLevelType w:val="multilevel"/>
    <w:tmpl w:val="E3BC1E1E"/>
    <w:lvl w:ilvl="0">
      <w:start w:val="1"/>
      <w:numFmt w:val="bullet"/>
      <w:lvlText w:val=""/>
      <w:lvlJc w:val="left"/>
      <w:pPr>
        <w:ind w:left="1080" w:hanging="360"/>
      </w:pPr>
      <w:rPr>
        <w:rFonts w:ascii="Symbol" w:hAnsi="Symbol" w:hint="default"/>
        <w:b w:val="0"/>
        <w:i w:val="0"/>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21553C8"/>
    <w:multiLevelType w:val="hybridMultilevel"/>
    <w:tmpl w:val="AC9EB520"/>
    <w:lvl w:ilvl="0" w:tplc="149CF52E">
      <w:numFmt w:val="bullet"/>
      <w:lvlText w:val="-"/>
      <w:lvlJc w:val="left"/>
      <w:pPr>
        <w:ind w:left="1065" w:hanging="360"/>
      </w:pPr>
      <w:rPr>
        <w:rFonts w:ascii="Garamond" w:eastAsia="Times New Roman" w:hAnsi="Garamond"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nsid w:val="425A43F0"/>
    <w:multiLevelType w:val="hybridMultilevel"/>
    <w:tmpl w:val="2BB6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C8F2E52"/>
    <w:multiLevelType w:val="hybridMultilevel"/>
    <w:tmpl w:val="C16E2B8E"/>
    <w:lvl w:ilvl="0" w:tplc="84448AE4">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81E08AD"/>
    <w:multiLevelType w:val="hybridMultilevel"/>
    <w:tmpl w:val="F0C2D100"/>
    <w:lvl w:ilvl="0" w:tplc="AB0C6D68">
      <w:start w:val="1"/>
      <w:numFmt w:val="bullet"/>
      <w:lvlText w:val=""/>
      <w:lvlJc w:val="left"/>
      <w:pPr>
        <w:tabs>
          <w:tab w:val="num" w:pos="720"/>
        </w:tabs>
        <w:ind w:left="720" w:hanging="360"/>
      </w:pPr>
      <w:rPr>
        <w:rFonts w:ascii="Wingdings" w:hAnsi="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9FE52C2"/>
    <w:multiLevelType w:val="hybridMultilevel"/>
    <w:tmpl w:val="33B07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1"/>
  </w:num>
  <w:num w:numId="6">
    <w:abstractNumId w:val="10"/>
  </w:num>
  <w:num w:numId="7">
    <w:abstractNumId w:val="1"/>
  </w:num>
  <w:num w:numId="8">
    <w:abstractNumId w:val="9"/>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F6"/>
    <w:rsid w:val="00000D44"/>
    <w:rsid w:val="000070F9"/>
    <w:rsid w:val="00007475"/>
    <w:rsid w:val="00010E92"/>
    <w:rsid w:val="00012161"/>
    <w:rsid w:val="00023F7C"/>
    <w:rsid w:val="00032DE6"/>
    <w:rsid w:val="00035B0E"/>
    <w:rsid w:val="000506B7"/>
    <w:rsid w:val="00051EB9"/>
    <w:rsid w:val="0005494A"/>
    <w:rsid w:val="0005678D"/>
    <w:rsid w:val="00064C54"/>
    <w:rsid w:val="000801DA"/>
    <w:rsid w:val="0008139E"/>
    <w:rsid w:val="000906CC"/>
    <w:rsid w:val="0009075A"/>
    <w:rsid w:val="0009273F"/>
    <w:rsid w:val="00094056"/>
    <w:rsid w:val="00094E07"/>
    <w:rsid w:val="000A2237"/>
    <w:rsid w:val="000A446D"/>
    <w:rsid w:val="000A6482"/>
    <w:rsid w:val="000B3C6E"/>
    <w:rsid w:val="000C0466"/>
    <w:rsid w:val="000C0F60"/>
    <w:rsid w:val="000C45AE"/>
    <w:rsid w:val="000D0A86"/>
    <w:rsid w:val="000D11DF"/>
    <w:rsid w:val="000D4463"/>
    <w:rsid w:val="000E07A5"/>
    <w:rsid w:val="000E5638"/>
    <w:rsid w:val="000F0D3C"/>
    <w:rsid w:val="000F53A7"/>
    <w:rsid w:val="001029E1"/>
    <w:rsid w:val="00111A47"/>
    <w:rsid w:val="00114377"/>
    <w:rsid w:val="00117CEA"/>
    <w:rsid w:val="0013074A"/>
    <w:rsid w:val="001332ED"/>
    <w:rsid w:val="0013532C"/>
    <w:rsid w:val="00144531"/>
    <w:rsid w:val="00146A89"/>
    <w:rsid w:val="001554F3"/>
    <w:rsid w:val="001678B6"/>
    <w:rsid w:val="00170CE6"/>
    <w:rsid w:val="00171722"/>
    <w:rsid w:val="00172835"/>
    <w:rsid w:val="00176844"/>
    <w:rsid w:val="00183499"/>
    <w:rsid w:val="00184CEF"/>
    <w:rsid w:val="00191461"/>
    <w:rsid w:val="00191781"/>
    <w:rsid w:val="00194F2E"/>
    <w:rsid w:val="001976F8"/>
    <w:rsid w:val="00197825"/>
    <w:rsid w:val="001A1D5A"/>
    <w:rsid w:val="001A3F25"/>
    <w:rsid w:val="001A3FB7"/>
    <w:rsid w:val="001B4CFC"/>
    <w:rsid w:val="001C1B70"/>
    <w:rsid w:val="001C2A45"/>
    <w:rsid w:val="001C2AED"/>
    <w:rsid w:val="001C3E01"/>
    <w:rsid w:val="001C633B"/>
    <w:rsid w:val="001E4303"/>
    <w:rsid w:val="001F1EA3"/>
    <w:rsid w:val="001F23C8"/>
    <w:rsid w:val="001F7693"/>
    <w:rsid w:val="002178CB"/>
    <w:rsid w:val="0021794E"/>
    <w:rsid w:val="002201BD"/>
    <w:rsid w:val="00221E09"/>
    <w:rsid w:val="00223F3F"/>
    <w:rsid w:val="002248F4"/>
    <w:rsid w:val="0022693F"/>
    <w:rsid w:val="00227CCC"/>
    <w:rsid w:val="00230C3A"/>
    <w:rsid w:val="00231065"/>
    <w:rsid w:val="00232367"/>
    <w:rsid w:val="00235BC3"/>
    <w:rsid w:val="00236850"/>
    <w:rsid w:val="00245E28"/>
    <w:rsid w:val="00252207"/>
    <w:rsid w:val="00252320"/>
    <w:rsid w:val="002534CF"/>
    <w:rsid w:val="00256766"/>
    <w:rsid w:val="00256B5D"/>
    <w:rsid w:val="0026324A"/>
    <w:rsid w:val="002639CC"/>
    <w:rsid w:val="00265DDF"/>
    <w:rsid w:val="00271E2A"/>
    <w:rsid w:val="002736F7"/>
    <w:rsid w:val="002763F8"/>
    <w:rsid w:val="00276D74"/>
    <w:rsid w:val="00284695"/>
    <w:rsid w:val="0028499F"/>
    <w:rsid w:val="0028784F"/>
    <w:rsid w:val="00291A11"/>
    <w:rsid w:val="002A0632"/>
    <w:rsid w:val="002A12A1"/>
    <w:rsid w:val="002A3FFB"/>
    <w:rsid w:val="002A4E16"/>
    <w:rsid w:val="002C4C3A"/>
    <w:rsid w:val="002D1D0C"/>
    <w:rsid w:val="002D2EE6"/>
    <w:rsid w:val="002D70B7"/>
    <w:rsid w:val="002E0E2A"/>
    <w:rsid w:val="002E53DA"/>
    <w:rsid w:val="002F2A55"/>
    <w:rsid w:val="00300D2B"/>
    <w:rsid w:val="00315524"/>
    <w:rsid w:val="00315DA9"/>
    <w:rsid w:val="0032337B"/>
    <w:rsid w:val="003235B7"/>
    <w:rsid w:val="00325CF6"/>
    <w:rsid w:val="00330351"/>
    <w:rsid w:val="003348E6"/>
    <w:rsid w:val="00346241"/>
    <w:rsid w:val="003501D4"/>
    <w:rsid w:val="003600E3"/>
    <w:rsid w:val="003601ED"/>
    <w:rsid w:val="00360D49"/>
    <w:rsid w:val="00363773"/>
    <w:rsid w:val="00371353"/>
    <w:rsid w:val="00384952"/>
    <w:rsid w:val="00386795"/>
    <w:rsid w:val="00390C08"/>
    <w:rsid w:val="003A122F"/>
    <w:rsid w:val="003A192E"/>
    <w:rsid w:val="003A3CE2"/>
    <w:rsid w:val="003A4CFE"/>
    <w:rsid w:val="003B5CFC"/>
    <w:rsid w:val="003B73AD"/>
    <w:rsid w:val="003C22B3"/>
    <w:rsid w:val="003C27B4"/>
    <w:rsid w:val="003D36C1"/>
    <w:rsid w:val="003D6D2B"/>
    <w:rsid w:val="003D7E9F"/>
    <w:rsid w:val="003E0D42"/>
    <w:rsid w:val="003E0EDD"/>
    <w:rsid w:val="003E7DFA"/>
    <w:rsid w:val="003F3B1C"/>
    <w:rsid w:val="003F4141"/>
    <w:rsid w:val="003F4D8D"/>
    <w:rsid w:val="003F60AC"/>
    <w:rsid w:val="00400BFE"/>
    <w:rsid w:val="00405C10"/>
    <w:rsid w:val="00410D2B"/>
    <w:rsid w:val="00411801"/>
    <w:rsid w:val="00417422"/>
    <w:rsid w:val="004225F4"/>
    <w:rsid w:val="00425FF4"/>
    <w:rsid w:val="0042659C"/>
    <w:rsid w:val="00437BC9"/>
    <w:rsid w:val="00444273"/>
    <w:rsid w:val="0044739D"/>
    <w:rsid w:val="00454B1D"/>
    <w:rsid w:val="00461908"/>
    <w:rsid w:val="00462401"/>
    <w:rsid w:val="00463B60"/>
    <w:rsid w:val="00465B3B"/>
    <w:rsid w:val="004711BF"/>
    <w:rsid w:val="0047484F"/>
    <w:rsid w:val="00477439"/>
    <w:rsid w:val="004821FF"/>
    <w:rsid w:val="00484312"/>
    <w:rsid w:val="00495F30"/>
    <w:rsid w:val="00496F85"/>
    <w:rsid w:val="00497BB2"/>
    <w:rsid w:val="004A1257"/>
    <w:rsid w:val="004A7652"/>
    <w:rsid w:val="004B1D1E"/>
    <w:rsid w:val="004B2C7E"/>
    <w:rsid w:val="004B4121"/>
    <w:rsid w:val="004B625B"/>
    <w:rsid w:val="004C59C1"/>
    <w:rsid w:val="004D0000"/>
    <w:rsid w:val="004D17A2"/>
    <w:rsid w:val="004D7867"/>
    <w:rsid w:val="004E07D5"/>
    <w:rsid w:val="004E1FFC"/>
    <w:rsid w:val="004E3303"/>
    <w:rsid w:val="004E44A5"/>
    <w:rsid w:val="004E508B"/>
    <w:rsid w:val="004E5EAA"/>
    <w:rsid w:val="004E7774"/>
    <w:rsid w:val="004F5EB8"/>
    <w:rsid w:val="004F6207"/>
    <w:rsid w:val="004F6618"/>
    <w:rsid w:val="00503354"/>
    <w:rsid w:val="00503C11"/>
    <w:rsid w:val="00504881"/>
    <w:rsid w:val="0050524E"/>
    <w:rsid w:val="0050775F"/>
    <w:rsid w:val="00515B85"/>
    <w:rsid w:val="0052325E"/>
    <w:rsid w:val="005311D8"/>
    <w:rsid w:val="0053485A"/>
    <w:rsid w:val="00536B2D"/>
    <w:rsid w:val="00541DAD"/>
    <w:rsid w:val="0054779B"/>
    <w:rsid w:val="0056068B"/>
    <w:rsid w:val="00560D7B"/>
    <w:rsid w:val="00561BA5"/>
    <w:rsid w:val="00564B88"/>
    <w:rsid w:val="00570433"/>
    <w:rsid w:val="00570933"/>
    <w:rsid w:val="00570A57"/>
    <w:rsid w:val="00575883"/>
    <w:rsid w:val="00575A71"/>
    <w:rsid w:val="00575FD7"/>
    <w:rsid w:val="00582424"/>
    <w:rsid w:val="00584247"/>
    <w:rsid w:val="00595172"/>
    <w:rsid w:val="005A37F2"/>
    <w:rsid w:val="005C171F"/>
    <w:rsid w:val="005C1EC6"/>
    <w:rsid w:val="005C3C76"/>
    <w:rsid w:val="005C689C"/>
    <w:rsid w:val="005C72C4"/>
    <w:rsid w:val="005D04C5"/>
    <w:rsid w:val="005D2CB6"/>
    <w:rsid w:val="005D3270"/>
    <w:rsid w:val="005D39A2"/>
    <w:rsid w:val="005E10CD"/>
    <w:rsid w:val="005E40C2"/>
    <w:rsid w:val="005F2047"/>
    <w:rsid w:val="005F47FC"/>
    <w:rsid w:val="00606902"/>
    <w:rsid w:val="00613B6F"/>
    <w:rsid w:val="006163D4"/>
    <w:rsid w:val="00624118"/>
    <w:rsid w:val="006276BF"/>
    <w:rsid w:val="006302E3"/>
    <w:rsid w:val="00631364"/>
    <w:rsid w:val="006335FC"/>
    <w:rsid w:val="00642671"/>
    <w:rsid w:val="00646092"/>
    <w:rsid w:val="00646914"/>
    <w:rsid w:val="006547A9"/>
    <w:rsid w:val="00654EAE"/>
    <w:rsid w:val="006560DB"/>
    <w:rsid w:val="00656EEC"/>
    <w:rsid w:val="00663035"/>
    <w:rsid w:val="00664CE8"/>
    <w:rsid w:val="006662F5"/>
    <w:rsid w:val="00674658"/>
    <w:rsid w:val="00674DE5"/>
    <w:rsid w:val="00676965"/>
    <w:rsid w:val="00677985"/>
    <w:rsid w:val="006803A6"/>
    <w:rsid w:val="00691166"/>
    <w:rsid w:val="006914F3"/>
    <w:rsid w:val="006972BD"/>
    <w:rsid w:val="006B344B"/>
    <w:rsid w:val="006B3E67"/>
    <w:rsid w:val="006B5256"/>
    <w:rsid w:val="006B7088"/>
    <w:rsid w:val="006C2452"/>
    <w:rsid w:val="006C39A8"/>
    <w:rsid w:val="006C78F3"/>
    <w:rsid w:val="006D2CE1"/>
    <w:rsid w:val="006E0569"/>
    <w:rsid w:val="006E41EE"/>
    <w:rsid w:val="006E6F82"/>
    <w:rsid w:val="00700A40"/>
    <w:rsid w:val="007014A7"/>
    <w:rsid w:val="0070403D"/>
    <w:rsid w:val="007043EA"/>
    <w:rsid w:val="00706AC7"/>
    <w:rsid w:val="00711B48"/>
    <w:rsid w:val="00712CC9"/>
    <w:rsid w:val="0071451D"/>
    <w:rsid w:val="00720F24"/>
    <w:rsid w:val="00722331"/>
    <w:rsid w:val="00727151"/>
    <w:rsid w:val="00733C8B"/>
    <w:rsid w:val="00743285"/>
    <w:rsid w:val="00744A02"/>
    <w:rsid w:val="00751C47"/>
    <w:rsid w:val="00753FA6"/>
    <w:rsid w:val="00754170"/>
    <w:rsid w:val="00754320"/>
    <w:rsid w:val="00770401"/>
    <w:rsid w:val="00770B0C"/>
    <w:rsid w:val="00776062"/>
    <w:rsid w:val="00781B69"/>
    <w:rsid w:val="00787B65"/>
    <w:rsid w:val="00797565"/>
    <w:rsid w:val="007A09C7"/>
    <w:rsid w:val="007A1CCE"/>
    <w:rsid w:val="007A2071"/>
    <w:rsid w:val="007A2DC9"/>
    <w:rsid w:val="007A4DFB"/>
    <w:rsid w:val="007A75FF"/>
    <w:rsid w:val="007A76A4"/>
    <w:rsid w:val="007A7870"/>
    <w:rsid w:val="007B2D7E"/>
    <w:rsid w:val="007B46BF"/>
    <w:rsid w:val="007C1AFB"/>
    <w:rsid w:val="007C449C"/>
    <w:rsid w:val="007D2673"/>
    <w:rsid w:val="007D3DC3"/>
    <w:rsid w:val="007E5A53"/>
    <w:rsid w:val="007E68C8"/>
    <w:rsid w:val="007E6FD8"/>
    <w:rsid w:val="007F26BE"/>
    <w:rsid w:val="007F474F"/>
    <w:rsid w:val="007F5535"/>
    <w:rsid w:val="007F71A5"/>
    <w:rsid w:val="0080232A"/>
    <w:rsid w:val="008033DF"/>
    <w:rsid w:val="0081179B"/>
    <w:rsid w:val="008206A5"/>
    <w:rsid w:val="00823D2C"/>
    <w:rsid w:val="0082487F"/>
    <w:rsid w:val="0082651F"/>
    <w:rsid w:val="00826D6A"/>
    <w:rsid w:val="00827D9C"/>
    <w:rsid w:val="00852C93"/>
    <w:rsid w:val="00861BF7"/>
    <w:rsid w:val="00880A85"/>
    <w:rsid w:val="00882036"/>
    <w:rsid w:val="00887746"/>
    <w:rsid w:val="008A0631"/>
    <w:rsid w:val="008A6166"/>
    <w:rsid w:val="008B09A9"/>
    <w:rsid w:val="008B2647"/>
    <w:rsid w:val="008B4356"/>
    <w:rsid w:val="008C0EA7"/>
    <w:rsid w:val="008C1183"/>
    <w:rsid w:val="008C31D6"/>
    <w:rsid w:val="008D431A"/>
    <w:rsid w:val="008D5AF7"/>
    <w:rsid w:val="008E1612"/>
    <w:rsid w:val="008E7498"/>
    <w:rsid w:val="008F225A"/>
    <w:rsid w:val="00901959"/>
    <w:rsid w:val="009019DE"/>
    <w:rsid w:val="00904244"/>
    <w:rsid w:val="009052C5"/>
    <w:rsid w:val="00905966"/>
    <w:rsid w:val="0091416B"/>
    <w:rsid w:val="00923A3D"/>
    <w:rsid w:val="00924EE9"/>
    <w:rsid w:val="0092558B"/>
    <w:rsid w:val="009320A8"/>
    <w:rsid w:val="009330A6"/>
    <w:rsid w:val="00935B5C"/>
    <w:rsid w:val="0093617A"/>
    <w:rsid w:val="00940904"/>
    <w:rsid w:val="00940CCC"/>
    <w:rsid w:val="00942A96"/>
    <w:rsid w:val="0094642A"/>
    <w:rsid w:val="00954026"/>
    <w:rsid w:val="00957481"/>
    <w:rsid w:val="00965EC3"/>
    <w:rsid w:val="00967FE9"/>
    <w:rsid w:val="00970ED4"/>
    <w:rsid w:val="00973E33"/>
    <w:rsid w:val="009845E9"/>
    <w:rsid w:val="0098780C"/>
    <w:rsid w:val="00992E2C"/>
    <w:rsid w:val="00993D83"/>
    <w:rsid w:val="00994677"/>
    <w:rsid w:val="009A2571"/>
    <w:rsid w:val="009A2C84"/>
    <w:rsid w:val="009A348F"/>
    <w:rsid w:val="009A728D"/>
    <w:rsid w:val="009B4083"/>
    <w:rsid w:val="009B7627"/>
    <w:rsid w:val="009D7E39"/>
    <w:rsid w:val="009E0189"/>
    <w:rsid w:val="009F36D2"/>
    <w:rsid w:val="00A022F9"/>
    <w:rsid w:val="00A02CE0"/>
    <w:rsid w:val="00A151DF"/>
    <w:rsid w:val="00A16274"/>
    <w:rsid w:val="00A2645E"/>
    <w:rsid w:val="00A26573"/>
    <w:rsid w:val="00A31758"/>
    <w:rsid w:val="00A32EC0"/>
    <w:rsid w:val="00A34214"/>
    <w:rsid w:val="00A37C7D"/>
    <w:rsid w:val="00A44826"/>
    <w:rsid w:val="00A5675F"/>
    <w:rsid w:val="00A85E24"/>
    <w:rsid w:val="00A932FC"/>
    <w:rsid w:val="00A96358"/>
    <w:rsid w:val="00AA2642"/>
    <w:rsid w:val="00AB06C7"/>
    <w:rsid w:val="00AB1BF0"/>
    <w:rsid w:val="00AC34DA"/>
    <w:rsid w:val="00AC686B"/>
    <w:rsid w:val="00AD06B1"/>
    <w:rsid w:val="00AD1395"/>
    <w:rsid w:val="00AE21F9"/>
    <w:rsid w:val="00AE3A3C"/>
    <w:rsid w:val="00AF03F7"/>
    <w:rsid w:val="00B02BBC"/>
    <w:rsid w:val="00B10128"/>
    <w:rsid w:val="00B11303"/>
    <w:rsid w:val="00B15689"/>
    <w:rsid w:val="00B305D5"/>
    <w:rsid w:val="00B33283"/>
    <w:rsid w:val="00B33D8E"/>
    <w:rsid w:val="00B40C09"/>
    <w:rsid w:val="00B42A9E"/>
    <w:rsid w:val="00B43F8A"/>
    <w:rsid w:val="00B461EF"/>
    <w:rsid w:val="00B6568C"/>
    <w:rsid w:val="00B70DFC"/>
    <w:rsid w:val="00B71F56"/>
    <w:rsid w:val="00B737AB"/>
    <w:rsid w:val="00B82CBB"/>
    <w:rsid w:val="00B84F05"/>
    <w:rsid w:val="00B90C56"/>
    <w:rsid w:val="00B95496"/>
    <w:rsid w:val="00B957D7"/>
    <w:rsid w:val="00BA0D41"/>
    <w:rsid w:val="00BA7677"/>
    <w:rsid w:val="00BB073E"/>
    <w:rsid w:val="00BB4516"/>
    <w:rsid w:val="00BC14A3"/>
    <w:rsid w:val="00BC1CCA"/>
    <w:rsid w:val="00BC4C43"/>
    <w:rsid w:val="00BD2576"/>
    <w:rsid w:val="00BD4656"/>
    <w:rsid w:val="00BD6DB6"/>
    <w:rsid w:val="00BD71CA"/>
    <w:rsid w:val="00BD7EEE"/>
    <w:rsid w:val="00BE2A25"/>
    <w:rsid w:val="00BE4B56"/>
    <w:rsid w:val="00BF7E90"/>
    <w:rsid w:val="00C1196B"/>
    <w:rsid w:val="00C16698"/>
    <w:rsid w:val="00C16F2A"/>
    <w:rsid w:val="00C25242"/>
    <w:rsid w:val="00C2621F"/>
    <w:rsid w:val="00C32931"/>
    <w:rsid w:val="00C33F76"/>
    <w:rsid w:val="00C464A2"/>
    <w:rsid w:val="00C54D53"/>
    <w:rsid w:val="00C678DD"/>
    <w:rsid w:val="00C67AED"/>
    <w:rsid w:val="00C723DB"/>
    <w:rsid w:val="00C72648"/>
    <w:rsid w:val="00C738BB"/>
    <w:rsid w:val="00C80695"/>
    <w:rsid w:val="00C82DFB"/>
    <w:rsid w:val="00CA3611"/>
    <w:rsid w:val="00CA37F6"/>
    <w:rsid w:val="00CB3689"/>
    <w:rsid w:val="00CC1267"/>
    <w:rsid w:val="00CC22E0"/>
    <w:rsid w:val="00CC3555"/>
    <w:rsid w:val="00CC4752"/>
    <w:rsid w:val="00CC6817"/>
    <w:rsid w:val="00CC6B71"/>
    <w:rsid w:val="00CC6CB6"/>
    <w:rsid w:val="00CD40C7"/>
    <w:rsid w:val="00CD6455"/>
    <w:rsid w:val="00CE1113"/>
    <w:rsid w:val="00D16A91"/>
    <w:rsid w:val="00D17B31"/>
    <w:rsid w:val="00D20D3A"/>
    <w:rsid w:val="00D2543F"/>
    <w:rsid w:val="00D2773D"/>
    <w:rsid w:val="00D32956"/>
    <w:rsid w:val="00D340E2"/>
    <w:rsid w:val="00D35566"/>
    <w:rsid w:val="00D37224"/>
    <w:rsid w:val="00D4010E"/>
    <w:rsid w:val="00D41B3B"/>
    <w:rsid w:val="00D431AA"/>
    <w:rsid w:val="00D546AB"/>
    <w:rsid w:val="00D60BAE"/>
    <w:rsid w:val="00D62084"/>
    <w:rsid w:val="00D63A6A"/>
    <w:rsid w:val="00D65667"/>
    <w:rsid w:val="00D83133"/>
    <w:rsid w:val="00D85774"/>
    <w:rsid w:val="00D87D9F"/>
    <w:rsid w:val="00D91E2C"/>
    <w:rsid w:val="00DA2A10"/>
    <w:rsid w:val="00DA351A"/>
    <w:rsid w:val="00DA7BBC"/>
    <w:rsid w:val="00DB306E"/>
    <w:rsid w:val="00DB330A"/>
    <w:rsid w:val="00DB4C6E"/>
    <w:rsid w:val="00DB5754"/>
    <w:rsid w:val="00DB65A9"/>
    <w:rsid w:val="00DC0C74"/>
    <w:rsid w:val="00DC1A34"/>
    <w:rsid w:val="00DC2512"/>
    <w:rsid w:val="00DC2C0C"/>
    <w:rsid w:val="00DC6222"/>
    <w:rsid w:val="00DC6A8B"/>
    <w:rsid w:val="00DD2E56"/>
    <w:rsid w:val="00DD7FE2"/>
    <w:rsid w:val="00DE4476"/>
    <w:rsid w:val="00DF1B1E"/>
    <w:rsid w:val="00DF1DBF"/>
    <w:rsid w:val="00DF1E56"/>
    <w:rsid w:val="00DF2E5A"/>
    <w:rsid w:val="00DF38B0"/>
    <w:rsid w:val="00DF394F"/>
    <w:rsid w:val="00DF61A5"/>
    <w:rsid w:val="00E01ACD"/>
    <w:rsid w:val="00E01BA9"/>
    <w:rsid w:val="00E0212D"/>
    <w:rsid w:val="00E047F4"/>
    <w:rsid w:val="00E14A06"/>
    <w:rsid w:val="00E32BFB"/>
    <w:rsid w:val="00E33101"/>
    <w:rsid w:val="00E35D0F"/>
    <w:rsid w:val="00E36119"/>
    <w:rsid w:val="00E36E9C"/>
    <w:rsid w:val="00E44D6A"/>
    <w:rsid w:val="00E45AD6"/>
    <w:rsid w:val="00E47456"/>
    <w:rsid w:val="00E52FEE"/>
    <w:rsid w:val="00E6069D"/>
    <w:rsid w:val="00E654D2"/>
    <w:rsid w:val="00E675E2"/>
    <w:rsid w:val="00E718F9"/>
    <w:rsid w:val="00E71C9D"/>
    <w:rsid w:val="00E778E8"/>
    <w:rsid w:val="00E90B8E"/>
    <w:rsid w:val="00E92C62"/>
    <w:rsid w:val="00E9635F"/>
    <w:rsid w:val="00EA1541"/>
    <w:rsid w:val="00EA3664"/>
    <w:rsid w:val="00EA4DD8"/>
    <w:rsid w:val="00EA573F"/>
    <w:rsid w:val="00EB1B90"/>
    <w:rsid w:val="00EC1C54"/>
    <w:rsid w:val="00EC6AB5"/>
    <w:rsid w:val="00EC79DF"/>
    <w:rsid w:val="00EC7A7D"/>
    <w:rsid w:val="00ED3B38"/>
    <w:rsid w:val="00EE0009"/>
    <w:rsid w:val="00EE2ADC"/>
    <w:rsid w:val="00EE692F"/>
    <w:rsid w:val="00EE7119"/>
    <w:rsid w:val="00EE7E18"/>
    <w:rsid w:val="00EF1212"/>
    <w:rsid w:val="00EF300C"/>
    <w:rsid w:val="00F00BF5"/>
    <w:rsid w:val="00F03CA7"/>
    <w:rsid w:val="00F059A0"/>
    <w:rsid w:val="00F103BB"/>
    <w:rsid w:val="00F10ED9"/>
    <w:rsid w:val="00F143B6"/>
    <w:rsid w:val="00F15586"/>
    <w:rsid w:val="00F15D0E"/>
    <w:rsid w:val="00F178BA"/>
    <w:rsid w:val="00F30BB4"/>
    <w:rsid w:val="00F3316F"/>
    <w:rsid w:val="00F34472"/>
    <w:rsid w:val="00F34899"/>
    <w:rsid w:val="00F5700A"/>
    <w:rsid w:val="00F6026C"/>
    <w:rsid w:val="00F644D7"/>
    <w:rsid w:val="00F66007"/>
    <w:rsid w:val="00F71A64"/>
    <w:rsid w:val="00F76321"/>
    <w:rsid w:val="00F77362"/>
    <w:rsid w:val="00F83F5E"/>
    <w:rsid w:val="00F84008"/>
    <w:rsid w:val="00F84B69"/>
    <w:rsid w:val="00F961D9"/>
    <w:rsid w:val="00FA09BF"/>
    <w:rsid w:val="00FA1952"/>
    <w:rsid w:val="00FC0669"/>
    <w:rsid w:val="00FC1C5B"/>
    <w:rsid w:val="00FC79F0"/>
    <w:rsid w:val="00FD0463"/>
    <w:rsid w:val="00FD22C3"/>
    <w:rsid w:val="00FD4640"/>
    <w:rsid w:val="00FD70D6"/>
    <w:rsid w:val="00FD7E4F"/>
    <w:rsid w:val="00FE0B52"/>
    <w:rsid w:val="00FF3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5"/>
    <w:pPr>
      <w:spacing w:after="200" w:line="276" w:lineRule="auto"/>
    </w:pPr>
    <w:rPr>
      <w:sz w:val="22"/>
      <w:szCs w:val="22"/>
      <w:lang w:eastAsia="en-US"/>
    </w:rPr>
  </w:style>
  <w:style w:type="paragraph" w:styleId="Balk1">
    <w:name w:val="heading 1"/>
    <w:basedOn w:val="Normal"/>
    <w:link w:val="Balk1Char"/>
    <w:uiPriority w:val="9"/>
    <w:qFormat/>
    <w:rsid w:val="00437BC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5CF6"/>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25CF6"/>
    <w:rPr>
      <w:rFonts w:ascii="Tahoma" w:hAnsi="Tahoma" w:cs="Tahoma"/>
      <w:sz w:val="16"/>
      <w:szCs w:val="16"/>
    </w:rPr>
  </w:style>
  <w:style w:type="paragraph" w:customStyle="1" w:styleId="SubTitle2">
    <w:name w:val="SubTitle 2"/>
    <w:basedOn w:val="Normal"/>
    <w:rsid w:val="00325CF6"/>
    <w:pPr>
      <w:spacing w:after="240" w:line="240" w:lineRule="auto"/>
      <w:jc w:val="center"/>
    </w:pPr>
    <w:rPr>
      <w:rFonts w:ascii="Times New Roman" w:eastAsia="Times New Roman" w:hAnsi="Times New Roman"/>
      <w:b/>
      <w:sz w:val="32"/>
      <w:szCs w:val="20"/>
      <w:lang w:val="en-GB" w:eastAsia="es-ES"/>
    </w:rPr>
  </w:style>
  <w:style w:type="paragraph" w:customStyle="1" w:styleId="NormaltextCharCharCharCharCharChar">
    <w:name w:val="Normal_text Char Char Char Char Char Char"/>
    <w:basedOn w:val="GvdeMetni2"/>
    <w:link w:val="NormaltextCharCharCharCharCharCharChar"/>
    <w:rsid w:val="00325CF6"/>
    <w:pPr>
      <w:tabs>
        <w:tab w:val="left" w:pos="720"/>
      </w:tabs>
      <w:spacing w:before="120" w:line="264" w:lineRule="auto"/>
      <w:jc w:val="both"/>
    </w:pPr>
    <w:rPr>
      <w:rFonts w:ascii="Tahoma" w:eastAsia="Times New Roman" w:hAnsi="Tahoma"/>
      <w:sz w:val="20"/>
      <w:szCs w:val="24"/>
      <w:lang w:val="en-GB" w:eastAsia="x-none"/>
    </w:rPr>
  </w:style>
  <w:style w:type="character" w:customStyle="1" w:styleId="NormaltextCharCharCharCharCharCharChar">
    <w:name w:val="Normal_text Char Char Char Char Char Char Char"/>
    <w:link w:val="NormaltextCharCharCharCharCharChar"/>
    <w:rsid w:val="00325CF6"/>
    <w:rPr>
      <w:rFonts w:ascii="Tahoma" w:eastAsia="Times New Roman" w:hAnsi="Tahoma" w:cs="Tahoma"/>
      <w:szCs w:val="24"/>
      <w:lang w:val="en-GB"/>
    </w:rPr>
  </w:style>
  <w:style w:type="paragraph" w:styleId="GvdeMetni2">
    <w:name w:val="Body Text 2"/>
    <w:basedOn w:val="Normal"/>
    <w:link w:val="GvdeMetni2Char"/>
    <w:uiPriority w:val="99"/>
    <w:semiHidden/>
    <w:unhideWhenUsed/>
    <w:rsid w:val="00325CF6"/>
    <w:pPr>
      <w:spacing w:after="120" w:line="480" w:lineRule="auto"/>
    </w:pPr>
  </w:style>
  <w:style w:type="character" w:customStyle="1" w:styleId="GvdeMetni2Char">
    <w:name w:val="Gövde Metni 2 Char"/>
    <w:basedOn w:val="VarsaylanParagrafYazTipi"/>
    <w:link w:val="GvdeMetni2"/>
    <w:uiPriority w:val="99"/>
    <w:semiHidden/>
    <w:rsid w:val="00325CF6"/>
  </w:style>
  <w:style w:type="paragraph" w:customStyle="1" w:styleId="Indent4round">
    <w:name w:val="Indent_4_round"/>
    <w:rsid w:val="00325CF6"/>
    <w:pPr>
      <w:numPr>
        <w:numId w:val="1"/>
      </w:numPr>
      <w:spacing w:after="120" w:line="264" w:lineRule="auto"/>
      <w:jc w:val="both"/>
    </w:pPr>
    <w:rPr>
      <w:rFonts w:ascii="Tahoma" w:eastAsia="Times New Roman" w:hAnsi="Tahoma" w:cs="Tahoma"/>
      <w:snapToGrid w:val="0"/>
      <w:sz w:val="22"/>
      <w:lang w:val="en-US" w:eastAsia="en-US"/>
    </w:rPr>
  </w:style>
  <w:style w:type="paragraph" w:styleId="ListeParagraf">
    <w:name w:val="List Paragraph"/>
    <w:basedOn w:val="Normal"/>
    <w:uiPriority w:val="34"/>
    <w:qFormat/>
    <w:rsid w:val="00325CF6"/>
    <w:pPr>
      <w:ind w:left="720"/>
      <w:contextualSpacing/>
    </w:pPr>
  </w:style>
  <w:style w:type="character" w:styleId="Kpr">
    <w:name w:val="Hyperlink"/>
    <w:uiPriority w:val="99"/>
    <w:unhideWhenUsed/>
    <w:rsid w:val="00595172"/>
    <w:rPr>
      <w:color w:val="0000FF"/>
      <w:u w:val="single"/>
    </w:rPr>
  </w:style>
  <w:style w:type="table" w:styleId="TabloKlavuzu">
    <w:name w:val="Table Grid"/>
    <w:basedOn w:val="NormalTablo"/>
    <w:uiPriority w:val="59"/>
    <w:rsid w:val="00595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basedOn w:val="Normal"/>
    <w:rsid w:val="00BD2576"/>
    <w:pPr>
      <w:spacing w:after="240" w:line="240" w:lineRule="auto"/>
      <w:ind w:left="482"/>
      <w:jc w:val="both"/>
    </w:pPr>
    <w:rPr>
      <w:rFonts w:ascii="Times New Roman" w:eastAsia="Times New Roman" w:hAnsi="Times New Roman"/>
      <w:sz w:val="24"/>
      <w:szCs w:val="24"/>
      <w:lang w:val="en-GB" w:eastAsia="en-GB"/>
    </w:rPr>
  </w:style>
  <w:style w:type="paragraph" w:customStyle="1" w:styleId="NormaltextCharCharCharChar">
    <w:name w:val="Normal_text Char Char Char Char"/>
    <w:basedOn w:val="GvdeMetni2"/>
    <w:link w:val="NormaltextCharCharCharCharChar"/>
    <w:rsid w:val="00FD22C3"/>
    <w:rPr>
      <w:sz w:val="20"/>
      <w:szCs w:val="20"/>
      <w:lang w:val="x-none" w:eastAsia="x-none"/>
    </w:rPr>
  </w:style>
  <w:style w:type="character" w:customStyle="1" w:styleId="NormaltextCharCharCharCharChar">
    <w:name w:val="Normal_text Char Char Char Char Char"/>
    <w:link w:val="NormaltextCharCharCharChar"/>
    <w:rsid w:val="00FD22C3"/>
    <w:rPr>
      <w:rFonts w:ascii="Calibri" w:eastAsia="Calibri" w:hAnsi="Calibri" w:cs="Times New Roman"/>
    </w:rPr>
  </w:style>
  <w:style w:type="paragraph" w:customStyle="1" w:styleId="Normaltext">
    <w:name w:val="Normal_text"/>
    <w:basedOn w:val="GvdeMetni2"/>
    <w:rsid w:val="00465B3B"/>
    <w:pPr>
      <w:tabs>
        <w:tab w:val="left" w:pos="720"/>
      </w:tabs>
      <w:spacing w:before="120" w:line="264" w:lineRule="auto"/>
      <w:jc w:val="both"/>
    </w:pPr>
    <w:rPr>
      <w:rFonts w:ascii="Tahoma" w:eastAsia="Times New Roman" w:hAnsi="Tahoma" w:cs="Tahoma"/>
      <w:szCs w:val="20"/>
      <w:lang w:val="en-GB"/>
    </w:rPr>
  </w:style>
  <w:style w:type="paragraph" w:customStyle="1" w:styleId="NormaltextCharChar">
    <w:name w:val="Normal_text Char Char"/>
    <w:basedOn w:val="GvdeMetni2"/>
    <w:rsid w:val="00B15689"/>
    <w:pPr>
      <w:tabs>
        <w:tab w:val="left" w:pos="720"/>
      </w:tabs>
      <w:spacing w:before="120" w:line="264" w:lineRule="auto"/>
      <w:jc w:val="both"/>
    </w:pPr>
    <w:rPr>
      <w:rFonts w:ascii="Tahoma" w:eastAsia="Times New Roman" w:hAnsi="Tahoma" w:cs="Tahoma"/>
      <w:szCs w:val="24"/>
      <w:lang w:val="en-GB"/>
    </w:rPr>
  </w:style>
  <w:style w:type="paragraph" w:styleId="stbilgi">
    <w:name w:val="header"/>
    <w:basedOn w:val="Normal"/>
    <w:link w:val="stbilgiChar"/>
    <w:uiPriority w:val="99"/>
    <w:unhideWhenUsed/>
    <w:rsid w:val="00CC4752"/>
    <w:pPr>
      <w:tabs>
        <w:tab w:val="center" w:pos="4536"/>
        <w:tab w:val="right" w:pos="9072"/>
      </w:tabs>
    </w:pPr>
    <w:rPr>
      <w:lang w:val="x-none"/>
    </w:rPr>
  </w:style>
  <w:style w:type="character" w:customStyle="1" w:styleId="stbilgiChar">
    <w:name w:val="Üstbilgi Char"/>
    <w:link w:val="stbilgi"/>
    <w:uiPriority w:val="99"/>
    <w:rsid w:val="00CC4752"/>
    <w:rPr>
      <w:sz w:val="22"/>
      <w:szCs w:val="22"/>
      <w:lang w:eastAsia="en-US"/>
    </w:rPr>
  </w:style>
  <w:style w:type="paragraph" w:styleId="Altbilgi">
    <w:name w:val="footer"/>
    <w:basedOn w:val="Normal"/>
    <w:link w:val="AltbilgiChar"/>
    <w:uiPriority w:val="99"/>
    <w:unhideWhenUsed/>
    <w:rsid w:val="00CC4752"/>
    <w:pPr>
      <w:tabs>
        <w:tab w:val="center" w:pos="4536"/>
        <w:tab w:val="right" w:pos="9072"/>
      </w:tabs>
    </w:pPr>
    <w:rPr>
      <w:lang w:val="x-none"/>
    </w:rPr>
  </w:style>
  <w:style w:type="character" w:customStyle="1" w:styleId="AltbilgiChar">
    <w:name w:val="Altbilgi Char"/>
    <w:link w:val="Altbilgi"/>
    <w:uiPriority w:val="99"/>
    <w:rsid w:val="00CC4752"/>
    <w:rPr>
      <w:sz w:val="22"/>
      <w:szCs w:val="22"/>
      <w:lang w:eastAsia="en-US"/>
    </w:rPr>
  </w:style>
  <w:style w:type="paragraph" w:customStyle="1" w:styleId="Indent1round">
    <w:name w:val="Indent_1_round"/>
    <w:basedOn w:val="Text1"/>
    <w:rsid w:val="00F178BA"/>
    <w:pPr>
      <w:numPr>
        <w:numId w:val="11"/>
      </w:numPr>
      <w:spacing w:after="120" w:line="264" w:lineRule="auto"/>
    </w:pPr>
    <w:rPr>
      <w:rFonts w:ascii="Tahoma" w:hAnsi="Tahoma" w:cs="Tahoma"/>
      <w:bCs/>
      <w:sz w:val="22"/>
      <w:szCs w:val="20"/>
      <w:lang w:eastAsia="tr-TR"/>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semiHidden/>
    <w:rsid w:val="00F178BA"/>
    <w:pPr>
      <w:spacing w:after="160" w:line="240" w:lineRule="exact"/>
    </w:pPr>
    <w:rPr>
      <w:rFonts w:ascii="Tahoma" w:eastAsia="Times New Roman" w:hAnsi="Tahoma"/>
      <w:sz w:val="20"/>
      <w:szCs w:val="20"/>
      <w:lang w:val="en-US"/>
    </w:rPr>
  </w:style>
  <w:style w:type="character" w:customStyle="1" w:styleId="Normal1">
    <w:name w:val="Normal1"/>
    <w:rsid w:val="00954026"/>
    <w:rPr>
      <w:rFonts w:ascii="TR Arial" w:hAnsi="TR Arial" w:hint="default"/>
      <w:sz w:val="24"/>
      <w:szCs w:val="24"/>
    </w:rPr>
  </w:style>
  <w:style w:type="character" w:customStyle="1" w:styleId="Balk1Char">
    <w:name w:val="Başlık 1 Char"/>
    <w:link w:val="Balk1"/>
    <w:uiPriority w:val="9"/>
    <w:rsid w:val="00437BC9"/>
    <w:rPr>
      <w:rFonts w:ascii="Times New Roman" w:eastAsia="Times New Roman" w:hAnsi="Times New Roman"/>
      <w:b/>
      <w:bCs/>
      <w:kern w:val="36"/>
      <w:sz w:val="48"/>
      <w:szCs w:val="48"/>
    </w:rPr>
  </w:style>
  <w:style w:type="paragraph" w:styleId="NormalWeb">
    <w:name w:val="Normal (Web)"/>
    <w:basedOn w:val="Normal"/>
    <w:uiPriority w:val="99"/>
    <w:unhideWhenUsed/>
    <w:rsid w:val="00437BC9"/>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5"/>
    <w:pPr>
      <w:spacing w:after="200" w:line="276" w:lineRule="auto"/>
    </w:pPr>
    <w:rPr>
      <w:sz w:val="22"/>
      <w:szCs w:val="22"/>
      <w:lang w:eastAsia="en-US"/>
    </w:rPr>
  </w:style>
  <w:style w:type="paragraph" w:styleId="Balk1">
    <w:name w:val="heading 1"/>
    <w:basedOn w:val="Normal"/>
    <w:link w:val="Balk1Char"/>
    <w:uiPriority w:val="9"/>
    <w:qFormat/>
    <w:rsid w:val="00437BC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5CF6"/>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25CF6"/>
    <w:rPr>
      <w:rFonts w:ascii="Tahoma" w:hAnsi="Tahoma" w:cs="Tahoma"/>
      <w:sz w:val="16"/>
      <w:szCs w:val="16"/>
    </w:rPr>
  </w:style>
  <w:style w:type="paragraph" w:customStyle="1" w:styleId="SubTitle2">
    <w:name w:val="SubTitle 2"/>
    <w:basedOn w:val="Normal"/>
    <w:rsid w:val="00325CF6"/>
    <w:pPr>
      <w:spacing w:after="240" w:line="240" w:lineRule="auto"/>
      <w:jc w:val="center"/>
    </w:pPr>
    <w:rPr>
      <w:rFonts w:ascii="Times New Roman" w:eastAsia="Times New Roman" w:hAnsi="Times New Roman"/>
      <w:b/>
      <w:sz w:val="32"/>
      <w:szCs w:val="20"/>
      <w:lang w:val="en-GB" w:eastAsia="es-ES"/>
    </w:rPr>
  </w:style>
  <w:style w:type="paragraph" w:customStyle="1" w:styleId="NormaltextCharCharCharCharCharChar">
    <w:name w:val="Normal_text Char Char Char Char Char Char"/>
    <w:basedOn w:val="GvdeMetni2"/>
    <w:link w:val="NormaltextCharCharCharCharCharCharChar"/>
    <w:rsid w:val="00325CF6"/>
    <w:pPr>
      <w:tabs>
        <w:tab w:val="left" w:pos="720"/>
      </w:tabs>
      <w:spacing w:before="120" w:line="264" w:lineRule="auto"/>
      <w:jc w:val="both"/>
    </w:pPr>
    <w:rPr>
      <w:rFonts w:ascii="Tahoma" w:eastAsia="Times New Roman" w:hAnsi="Tahoma"/>
      <w:sz w:val="20"/>
      <w:szCs w:val="24"/>
      <w:lang w:val="en-GB" w:eastAsia="x-none"/>
    </w:rPr>
  </w:style>
  <w:style w:type="character" w:customStyle="1" w:styleId="NormaltextCharCharCharCharCharCharChar">
    <w:name w:val="Normal_text Char Char Char Char Char Char Char"/>
    <w:link w:val="NormaltextCharCharCharCharCharChar"/>
    <w:rsid w:val="00325CF6"/>
    <w:rPr>
      <w:rFonts w:ascii="Tahoma" w:eastAsia="Times New Roman" w:hAnsi="Tahoma" w:cs="Tahoma"/>
      <w:szCs w:val="24"/>
      <w:lang w:val="en-GB"/>
    </w:rPr>
  </w:style>
  <w:style w:type="paragraph" w:styleId="GvdeMetni2">
    <w:name w:val="Body Text 2"/>
    <w:basedOn w:val="Normal"/>
    <w:link w:val="GvdeMetni2Char"/>
    <w:uiPriority w:val="99"/>
    <w:semiHidden/>
    <w:unhideWhenUsed/>
    <w:rsid w:val="00325CF6"/>
    <w:pPr>
      <w:spacing w:after="120" w:line="480" w:lineRule="auto"/>
    </w:pPr>
  </w:style>
  <w:style w:type="character" w:customStyle="1" w:styleId="GvdeMetni2Char">
    <w:name w:val="Gövde Metni 2 Char"/>
    <w:basedOn w:val="VarsaylanParagrafYazTipi"/>
    <w:link w:val="GvdeMetni2"/>
    <w:uiPriority w:val="99"/>
    <w:semiHidden/>
    <w:rsid w:val="00325CF6"/>
  </w:style>
  <w:style w:type="paragraph" w:customStyle="1" w:styleId="Indent4round">
    <w:name w:val="Indent_4_round"/>
    <w:rsid w:val="00325CF6"/>
    <w:pPr>
      <w:numPr>
        <w:numId w:val="1"/>
      </w:numPr>
      <w:spacing w:after="120" w:line="264" w:lineRule="auto"/>
      <w:jc w:val="both"/>
    </w:pPr>
    <w:rPr>
      <w:rFonts w:ascii="Tahoma" w:eastAsia="Times New Roman" w:hAnsi="Tahoma" w:cs="Tahoma"/>
      <w:snapToGrid w:val="0"/>
      <w:sz w:val="22"/>
      <w:lang w:val="en-US" w:eastAsia="en-US"/>
    </w:rPr>
  </w:style>
  <w:style w:type="paragraph" w:styleId="ListeParagraf">
    <w:name w:val="List Paragraph"/>
    <w:basedOn w:val="Normal"/>
    <w:uiPriority w:val="34"/>
    <w:qFormat/>
    <w:rsid w:val="00325CF6"/>
    <w:pPr>
      <w:ind w:left="720"/>
      <w:contextualSpacing/>
    </w:pPr>
  </w:style>
  <w:style w:type="character" w:styleId="Kpr">
    <w:name w:val="Hyperlink"/>
    <w:uiPriority w:val="99"/>
    <w:unhideWhenUsed/>
    <w:rsid w:val="00595172"/>
    <w:rPr>
      <w:color w:val="0000FF"/>
      <w:u w:val="single"/>
    </w:rPr>
  </w:style>
  <w:style w:type="table" w:styleId="TabloKlavuzu">
    <w:name w:val="Table Grid"/>
    <w:basedOn w:val="NormalTablo"/>
    <w:uiPriority w:val="59"/>
    <w:rsid w:val="00595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basedOn w:val="Normal"/>
    <w:rsid w:val="00BD2576"/>
    <w:pPr>
      <w:spacing w:after="240" w:line="240" w:lineRule="auto"/>
      <w:ind w:left="482"/>
      <w:jc w:val="both"/>
    </w:pPr>
    <w:rPr>
      <w:rFonts w:ascii="Times New Roman" w:eastAsia="Times New Roman" w:hAnsi="Times New Roman"/>
      <w:sz w:val="24"/>
      <w:szCs w:val="24"/>
      <w:lang w:val="en-GB" w:eastAsia="en-GB"/>
    </w:rPr>
  </w:style>
  <w:style w:type="paragraph" w:customStyle="1" w:styleId="NormaltextCharCharCharChar">
    <w:name w:val="Normal_text Char Char Char Char"/>
    <w:basedOn w:val="GvdeMetni2"/>
    <w:link w:val="NormaltextCharCharCharCharChar"/>
    <w:rsid w:val="00FD22C3"/>
    <w:rPr>
      <w:sz w:val="20"/>
      <w:szCs w:val="20"/>
      <w:lang w:val="x-none" w:eastAsia="x-none"/>
    </w:rPr>
  </w:style>
  <w:style w:type="character" w:customStyle="1" w:styleId="NormaltextCharCharCharCharChar">
    <w:name w:val="Normal_text Char Char Char Char Char"/>
    <w:link w:val="NormaltextCharCharCharChar"/>
    <w:rsid w:val="00FD22C3"/>
    <w:rPr>
      <w:rFonts w:ascii="Calibri" w:eastAsia="Calibri" w:hAnsi="Calibri" w:cs="Times New Roman"/>
    </w:rPr>
  </w:style>
  <w:style w:type="paragraph" w:customStyle="1" w:styleId="Normaltext">
    <w:name w:val="Normal_text"/>
    <w:basedOn w:val="GvdeMetni2"/>
    <w:rsid w:val="00465B3B"/>
    <w:pPr>
      <w:tabs>
        <w:tab w:val="left" w:pos="720"/>
      </w:tabs>
      <w:spacing w:before="120" w:line="264" w:lineRule="auto"/>
      <w:jc w:val="both"/>
    </w:pPr>
    <w:rPr>
      <w:rFonts w:ascii="Tahoma" w:eastAsia="Times New Roman" w:hAnsi="Tahoma" w:cs="Tahoma"/>
      <w:szCs w:val="20"/>
      <w:lang w:val="en-GB"/>
    </w:rPr>
  </w:style>
  <w:style w:type="paragraph" w:customStyle="1" w:styleId="NormaltextCharChar">
    <w:name w:val="Normal_text Char Char"/>
    <w:basedOn w:val="GvdeMetni2"/>
    <w:rsid w:val="00B15689"/>
    <w:pPr>
      <w:tabs>
        <w:tab w:val="left" w:pos="720"/>
      </w:tabs>
      <w:spacing w:before="120" w:line="264" w:lineRule="auto"/>
      <w:jc w:val="both"/>
    </w:pPr>
    <w:rPr>
      <w:rFonts w:ascii="Tahoma" w:eastAsia="Times New Roman" w:hAnsi="Tahoma" w:cs="Tahoma"/>
      <w:szCs w:val="24"/>
      <w:lang w:val="en-GB"/>
    </w:rPr>
  </w:style>
  <w:style w:type="paragraph" w:styleId="stbilgi">
    <w:name w:val="header"/>
    <w:basedOn w:val="Normal"/>
    <w:link w:val="stbilgiChar"/>
    <w:uiPriority w:val="99"/>
    <w:unhideWhenUsed/>
    <w:rsid w:val="00CC4752"/>
    <w:pPr>
      <w:tabs>
        <w:tab w:val="center" w:pos="4536"/>
        <w:tab w:val="right" w:pos="9072"/>
      </w:tabs>
    </w:pPr>
    <w:rPr>
      <w:lang w:val="x-none"/>
    </w:rPr>
  </w:style>
  <w:style w:type="character" w:customStyle="1" w:styleId="stbilgiChar">
    <w:name w:val="Üstbilgi Char"/>
    <w:link w:val="stbilgi"/>
    <w:uiPriority w:val="99"/>
    <w:rsid w:val="00CC4752"/>
    <w:rPr>
      <w:sz w:val="22"/>
      <w:szCs w:val="22"/>
      <w:lang w:eastAsia="en-US"/>
    </w:rPr>
  </w:style>
  <w:style w:type="paragraph" w:styleId="Altbilgi">
    <w:name w:val="footer"/>
    <w:basedOn w:val="Normal"/>
    <w:link w:val="AltbilgiChar"/>
    <w:uiPriority w:val="99"/>
    <w:unhideWhenUsed/>
    <w:rsid w:val="00CC4752"/>
    <w:pPr>
      <w:tabs>
        <w:tab w:val="center" w:pos="4536"/>
        <w:tab w:val="right" w:pos="9072"/>
      </w:tabs>
    </w:pPr>
    <w:rPr>
      <w:lang w:val="x-none"/>
    </w:rPr>
  </w:style>
  <w:style w:type="character" w:customStyle="1" w:styleId="AltbilgiChar">
    <w:name w:val="Altbilgi Char"/>
    <w:link w:val="Altbilgi"/>
    <w:uiPriority w:val="99"/>
    <w:rsid w:val="00CC4752"/>
    <w:rPr>
      <w:sz w:val="22"/>
      <w:szCs w:val="22"/>
      <w:lang w:eastAsia="en-US"/>
    </w:rPr>
  </w:style>
  <w:style w:type="paragraph" w:customStyle="1" w:styleId="Indent1round">
    <w:name w:val="Indent_1_round"/>
    <w:basedOn w:val="Text1"/>
    <w:rsid w:val="00F178BA"/>
    <w:pPr>
      <w:numPr>
        <w:numId w:val="11"/>
      </w:numPr>
      <w:spacing w:after="120" w:line="264" w:lineRule="auto"/>
    </w:pPr>
    <w:rPr>
      <w:rFonts w:ascii="Tahoma" w:hAnsi="Tahoma" w:cs="Tahoma"/>
      <w:bCs/>
      <w:sz w:val="22"/>
      <w:szCs w:val="20"/>
      <w:lang w:eastAsia="tr-TR"/>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semiHidden/>
    <w:rsid w:val="00F178BA"/>
    <w:pPr>
      <w:spacing w:after="160" w:line="240" w:lineRule="exact"/>
    </w:pPr>
    <w:rPr>
      <w:rFonts w:ascii="Tahoma" w:eastAsia="Times New Roman" w:hAnsi="Tahoma"/>
      <w:sz w:val="20"/>
      <w:szCs w:val="20"/>
      <w:lang w:val="en-US"/>
    </w:rPr>
  </w:style>
  <w:style w:type="character" w:customStyle="1" w:styleId="Normal1">
    <w:name w:val="Normal1"/>
    <w:rsid w:val="00954026"/>
    <w:rPr>
      <w:rFonts w:ascii="TR Arial" w:hAnsi="TR Arial" w:hint="default"/>
      <w:sz w:val="24"/>
      <w:szCs w:val="24"/>
    </w:rPr>
  </w:style>
  <w:style w:type="character" w:customStyle="1" w:styleId="Balk1Char">
    <w:name w:val="Başlık 1 Char"/>
    <w:link w:val="Balk1"/>
    <w:uiPriority w:val="9"/>
    <w:rsid w:val="00437BC9"/>
    <w:rPr>
      <w:rFonts w:ascii="Times New Roman" w:eastAsia="Times New Roman" w:hAnsi="Times New Roman"/>
      <w:b/>
      <w:bCs/>
      <w:kern w:val="36"/>
      <w:sz w:val="48"/>
      <w:szCs w:val="48"/>
    </w:rPr>
  </w:style>
  <w:style w:type="paragraph" w:styleId="NormalWeb">
    <w:name w:val="Normal (Web)"/>
    <w:basedOn w:val="Normal"/>
    <w:uiPriority w:val="99"/>
    <w:unhideWhenUsed/>
    <w:rsid w:val="00437BC9"/>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8307">
      <w:bodyDiv w:val="1"/>
      <w:marLeft w:val="0"/>
      <w:marRight w:val="0"/>
      <w:marTop w:val="0"/>
      <w:marBottom w:val="0"/>
      <w:divBdr>
        <w:top w:val="none" w:sz="0" w:space="0" w:color="auto"/>
        <w:left w:val="none" w:sz="0" w:space="0" w:color="auto"/>
        <w:bottom w:val="none" w:sz="0" w:space="0" w:color="auto"/>
        <w:right w:val="none" w:sz="0" w:space="0" w:color="auto"/>
      </w:divBdr>
    </w:div>
    <w:div w:id="141846975">
      <w:bodyDiv w:val="1"/>
      <w:marLeft w:val="0"/>
      <w:marRight w:val="0"/>
      <w:marTop w:val="0"/>
      <w:marBottom w:val="0"/>
      <w:divBdr>
        <w:top w:val="none" w:sz="0" w:space="0" w:color="auto"/>
        <w:left w:val="none" w:sz="0" w:space="0" w:color="auto"/>
        <w:bottom w:val="none" w:sz="0" w:space="0" w:color="auto"/>
        <w:right w:val="none" w:sz="0" w:space="0" w:color="auto"/>
      </w:divBdr>
    </w:div>
    <w:div w:id="234977211">
      <w:bodyDiv w:val="1"/>
      <w:marLeft w:val="0"/>
      <w:marRight w:val="0"/>
      <w:marTop w:val="0"/>
      <w:marBottom w:val="0"/>
      <w:divBdr>
        <w:top w:val="none" w:sz="0" w:space="0" w:color="auto"/>
        <w:left w:val="none" w:sz="0" w:space="0" w:color="auto"/>
        <w:bottom w:val="none" w:sz="0" w:space="0" w:color="auto"/>
        <w:right w:val="none" w:sz="0" w:space="0" w:color="auto"/>
      </w:divBdr>
    </w:div>
    <w:div w:id="275141054">
      <w:bodyDiv w:val="1"/>
      <w:marLeft w:val="0"/>
      <w:marRight w:val="0"/>
      <w:marTop w:val="0"/>
      <w:marBottom w:val="0"/>
      <w:divBdr>
        <w:top w:val="none" w:sz="0" w:space="0" w:color="auto"/>
        <w:left w:val="none" w:sz="0" w:space="0" w:color="auto"/>
        <w:bottom w:val="none" w:sz="0" w:space="0" w:color="auto"/>
        <w:right w:val="none" w:sz="0" w:space="0" w:color="auto"/>
      </w:divBdr>
    </w:div>
    <w:div w:id="310913409">
      <w:bodyDiv w:val="1"/>
      <w:marLeft w:val="0"/>
      <w:marRight w:val="0"/>
      <w:marTop w:val="0"/>
      <w:marBottom w:val="0"/>
      <w:divBdr>
        <w:top w:val="none" w:sz="0" w:space="0" w:color="auto"/>
        <w:left w:val="none" w:sz="0" w:space="0" w:color="auto"/>
        <w:bottom w:val="none" w:sz="0" w:space="0" w:color="auto"/>
        <w:right w:val="none" w:sz="0" w:space="0" w:color="auto"/>
      </w:divBdr>
    </w:div>
    <w:div w:id="344022959">
      <w:bodyDiv w:val="1"/>
      <w:marLeft w:val="0"/>
      <w:marRight w:val="0"/>
      <w:marTop w:val="0"/>
      <w:marBottom w:val="0"/>
      <w:divBdr>
        <w:top w:val="none" w:sz="0" w:space="0" w:color="auto"/>
        <w:left w:val="none" w:sz="0" w:space="0" w:color="auto"/>
        <w:bottom w:val="none" w:sz="0" w:space="0" w:color="auto"/>
        <w:right w:val="none" w:sz="0" w:space="0" w:color="auto"/>
      </w:divBdr>
    </w:div>
    <w:div w:id="356782689">
      <w:bodyDiv w:val="1"/>
      <w:marLeft w:val="0"/>
      <w:marRight w:val="0"/>
      <w:marTop w:val="0"/>
      <w:marBottom w:val="0"/>
      <w:divBdr>
        <w:top w:val="none" w:sz="0" w:space="0" w:color="auto"/>
        <w:left w:val="none" w:sz="0" w:space="0" w:color="auto"/>
        <w:bottom w:val="none" w:sz="0" w:space="0" w:color="auto"/>
        <w:right w:val="none" w:sz="0" w:space="0" w:color="auto"/>
      </w:divBdr>
    </w:div>
    <w:div w:id="471411446">
      <w:bodyDiv w:val="1"/>
      <w:marLeft w:val="0"/>
      <w:marRight w:val="0"/>
      <w:marTop w:val="0"/>
      <w:marBottom w:val="0"/>
      <w:divBdr>
        <w:top w:val="none" w:sz="0" w:space="0" w:color="auto"/>
        <w:left w:val="none" w:sz="0" w:space="0" w:color="auto"/>
        <w:bottom w:val="none" w:sz="0" w:space="0" w:color="auto"/>
        <w:right w:val="none" w:sz="0" w:space="0" w:color="auto"/>
      </w:divBdr>
    </w:div>
    <w:div w:id="542907673">
      <w:bodyDiv w:val="1"/>
      <w:marLeft w:val="0"/>
      <w:marRight w:val="0"/>
      <w:marTop w:val="0"/>
      <w:marBottom w:val="0"/>
      <w:divBdr>
        <w:top w:val="none" w:sz="0" w:space="0" w:color="auto"/>
        <w:left w:val="none" w:sz="0" w:space="0" w:color="auto"/>
        <w:bottom w:val="none" w:sz="0" w:space="0" w:color="auto"/>
        <w:right w:val="none" w:sz="0" w:space="0" w:color="auto"/>
      </w:divBdr>
    </w:div>
    <w:div w:id="656347129">
      <w:bodyDiv w:val="1"/>
      <w:marLeft w:val="0"/>
      <w:marRight w:val="0"/>
      <w:marTop w:val="0"/>
      <w:marBottom w:val="0"/>
      <w:divBdr>
        <w:top w:val="none" w:sz="0" w:space="0" w:color="auto"/>
        <w:left w:val="none" w:sz="0" w:space="0" w:color="auto"/>
        <w:bottom w:val="none" w:sz="0" w:space="0" w:color="auto"/>
        <w:right w:val="none" w:sz="0" w:space="0" w:color="auto"/>
      </w:divBdr>
    </w:div>
    <w:div w:id="744112588">
      <w:bodyDiv w:val="1"/>
      <w:marLeft w:val="0"/>
      <w:marRight w:val="0"/>
      <w:marTop w:val="0"/>
      <w:marBottom w:val="0"/>
      <w:divBdr>
        <w:top w:val="none" w:sz="0" w:space="0" w:color="auto"/>
        <w:left w:val="none" w:sz="0" w:space="0" w:color="auto"/>
        <w:bottom w:val="none" w:sz="0" w:space="0" w:color="auto"/>
        <w:right w:val="none" w:sz="0" w:space="0" w:color="auto"/>
      </w:divBdr>
      <w:divsChild>
        <w:div w:id="1136220434">
          <w:marLeft w:val="0"/>
          <w:marRight w:val="0"/>
          <w:marTop w:val="0"/>
          <w:marBottom w:val="0"/>
          <w:divBdr>
            <w:top w:val="none" w:sz="0" w:space="0" w:color="auto"/>
            <w:left w:val="none" w:sz="0" w:space="0" w:color="auto"/>
            <w:bottom w:val="none" w:sz="0" w:space="0" w:color="auto"/>
            <w:right w:val="none" w:sz="0" w:space="0" w:color="auto"/>
          </w:divBdr>
          <w:divsChild>
            <w:div w:id="379287489">
              <w:marLeft w:val="0"/>
              <w:marRight w:val="0"/>
              <w:marTop w:val="0"/>
              <w:marBottom w:val="0"/>
              <w:divBdr>
                <w:top w:val="none" w:sz="0" w:space="0" w:color="auto"/>
                <w:left w:val="none" w:sz="0" w:space="0" w:color="auto"/>
                <w:bottom w:val="none" w:sz="0" w:space="0" w:color="auto"/>
                <w:right w:val="none" w:sz="0" w:space="0" w:color="auto"/>
              </w:divBdr>
              <w:divsChild>
                <w:div w:id="1678800041">
                  <w:marLeft w:val="0"/>
                  <w:marRight w:val="0"/>
                  <w:marTop w:val="0"/>
                  <w:marBottom w:val="0"/>
                  <w:divBdr>
                    <w:top w:val="none" w:sz="0" w:space="0" w:color="auto"/>
                    <w:left w:val="none" w:sz="0" w:space="0" w:color="auto"/>
                    <w:bottom w:val="none" w:sz="0" w:space="0" w:color="auto"/>
                    <w:right w:val="none" w:sz="0" w:space="0" w:color="auto"/>
                  </w:divBdr>
                  <w:divsChild>
                    <w:div w:id="1737628766">
                      <w:marLeft w:val="0"/>
                      <w:marRight w:val="0"/>
                      <w:marTop w:val="0"/>
                      <w:marBottom w:val="0"/>
                      <w:divBdr>
                        <w:top w:val="none" w:sz="0" w:space="0" w:color="auto"/>
                        <w:left w:val="none" w:sz="0" w:space="0" w:color="auto"/>
                        <w:bottom w:val="none" w:sz="0" w:space="0" w:color="auto"/>
                        <w:right w:val="none" w:sz="0" w:space="0" w:color="auto"/>
                      </w:divBdr>
                      <w:divsChild>
                        <w:div w:id="1534732130">
                          <w:marLeft w:val="0"/>
                          <w:marRight w:val="0"/>
                          <w:marTop w:val="0"/>
                          <w:marBottom w:val="0"/>
                          <w:divBdr>
                            <w:top w:val="none" w:sz="0" w:space="0" w:color="auto"/>
                            <w:left w:val="none" w:sz="0" w:space="0" w:color="auto"/>
                            <w:bottom w:val="none" w:sz="0" w:space="0" w:color="auto"/>
                            <w:right w:val="none" w:sz="0" w:space="0" w:color="auto"/>
                          </w:divBdr>
                          <w:divsChild>
                            <w:div w:id="1883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12444">
      <w:bodyDiv w:val="1"/>
      <w:marLeft w:val="0"/>
      <w:marRight w:val="0"/>
      <w:marTop w:val="0"/>
      <w:marBottom w:val="0"/>
      <w:divBdr>
        <w:top w:val="none" w:sz="0" w:space="0" w:color="auto"/>
        <w:left w:val="none" w:sz="0" w:space="0" w:color="auto"/>
        <w:bottom w:val="none" w:sz="0" w:space="0" w:color="auto"/>
        <w:right w:val="none" w:sz="0" w:space="0" w:color="auto"/>
      </w:divBdr>
    </w:div>
    <w:div w:id="797340087">
      <w:bodyDiv w:val="1"/>
      <w:marLeft w:val="0"/>
      <w:marRight w:val="0"/>
      <w:marTop w:val="0"/>
      <w:marBottom w:val="0"/>
      <w:divBdr>
        <w:top w:val="none" w:sz="0" w:space="0" w:color="auto"/>
        <w:left w:val="none" w:sz="0" w:space="0" w:color="auto"/>
        <w:bottom w:val="none" w:sz="0" w:space="0" w:color="auto"/>
        <w:right w:val="none" w:sz="0" w:space="0" w:color="auto"/>
      </w:divBdr>
    </w:div>
    <w:div w:id="853375237">
      <w:bodyDiv w:val="1"/>
      <w:marLeft w:val="0"/>
      <w:marRight w:val="0"/>
      <w:marTop w:val="0"/>
      <w:marBottom w:val="0"/>
      <w:divBdr>
        <w:top w:val="none" w:sz="0" w:space="0" w:color="auto"/>
        <w:left w:val="none" w:sz="0" w:space="0" w:color="auto"/>
        <w:bottom w:val="none" w:sz="0" w:space="0" w:color="auto"/>
        <w:right w:val="none" w:sz="0" w:space="0" w:color="auto"/>
      </w:divBdr>
    </w:div>
    <w:div w:id="902300091">
      <w:bodyDiv w:val="1"/>
      <w:marLeft w:val="0"/>
      <w:marRight w:val="0"/>
      <w:marTop w:val="0"/>
      <w:marBottom w:val="0"/>
      <w:divBdr>
        <w:top w:val="none" w:sz="0" w:space="0" w:color="auto"/>
        <w:left w:val="none" w:sz="0" w:space="0" w:color="auto"/>
        <w:bottom w:val="none" w:sz="0" w:space="0" w:color="auto"/>
        <w:right w:val="none" w:sz="0" w:space="0" w:color="auto"/>
      </w:divBdr>
    </w:div>
    <w:div w:id="945188773">
      <w:bodyDiv w:val="1"/>
      <w:marLeft w:val="0"/>
      <w:marRight w:val="0"/>
      <w:marTop w:val="0"/>
      <w:marBottom w:val="0"/>
      <w:divBdr>
        <w:top w:val="none" w:sz="0" w:space="0" w:color="auto"/>
        <w:left w:val="none" w:sz="0" w:space="0" w:color="auto"/>
        <w:bottom w:val="none" w:sz="0" w:space="0" w:color="auto"/>
        <w:right w:val="none" w:sz="0" w:space="0" w:color="auto"/>
      </w:divBdr>
    </w:div>
    <w:div w:id="995256777">
      <w:bodyDiv w:val="1"/>
      <w:marLeft w:val="0"/>
      <w:marRight w:val="0"/>
      <w:marTop w:val="0"/>
      <w:marBottom w:val="0"/>
      <w:divBdr>
        <w:top w:val="none" w:sz="0" w:space="0" w:color="auto"/>
        <w:left w:val="none" w:sz="0" w:space="0" w:color="auto"/>
        <w:bottom w:val="none" w:sz="0" w:space="0" w:color="auto"/>
        <w:right w:val="none" w:sz="0" w:space="0" w:color="auto"/>
      </w:divBdr>
    </w:div>
    <w:div w:id="1141732049">
      <w:bodyDiv w:val="1"/>
      <w:marLeft w:val="0"/>
      <w:marRight w:val="0"/>
      <w:marTop w:val="0"/>
      <w:marBottom w:val="0"/>
      <w:divBdr>
        <w:top w:val="none" w:sz="0" w:space="0" w:color="auto"/>
        <w:left w:val="none" w:sz="0" w:space="0" w:color="auto"/>
        <w:bottom w:val="none" w:sz="0" w:space="0" w:color="auto"/>
        <w:right w:val="none" w:sz="0" w:space="0" w:color="auto"/>
      </w:divBdr>
    </w:div>
    <w:div w:id="1162819805">
      <w:bodyDiv w:val="1"/>
      <w:marLeft w:val="0"/>
      <w:marRight w:val="0"/>
      <w:marTop w:val="0"/>
      <w:marBottom w:val="0"/>
      <w:divBdr>
        <w:top w:val="none" w:sz="0" w:space="0" w:color="auto"/>
        <w:left w:val="none" w:sz="0" w:space="0" w:color="auto"/>
        <w:bottom w:val="none" w:sz="0" w:space="0" w:color="auto"/>
        <w:right w:val="none" w:sz="0" w:space="0" w:color="auto"/>
      </w:divBdr>
    </w:div>
    <w:div w:id="1171216887">
      <w:bodyDiv w:val="1"/>
      <w:marLeft w:val="0"/>
      <w:marRight w:val="0"/>
      <w:marTop w:val="0"/>
      <w:marBottom w:val="0"/>
      <w:divBdr>
        <w:top w:val="none" w:sz="0" w:space="0" w:color="auto"/>
        <w:left w:val="none" w:sz="0" w:space="0" w:color="auto"/>
        <w:bottom w:val="none" w:sz="0" w:space="0" w:color="auto"/>
        <w:right w:val="none" w:sz="0" w:space="0" w:color="auto"/>
      </w:divBdr>
    </w:div>
    <w:div w:id="1194463455">
      <w:bodyDiv w:val="1"/>
      <w:marLeft w:val="0"/>
      <w:marRight w:val="0"/>
      <w:marTop w:val="0"/>
      <w:marBottom w:val="0"/>
      <w:divBdr>
        <w:top w:val="none" w:sz="0" w:space="0" w:color="auto"/>
        <w:left w:val="none" w:sz="0" w:space="0" w:color="auto"/>
        <w:bottom w:val="none" w:sz="0" w:space="0" w:color="auto"/>
        <w:right w:val="none" w:sz="0" w:space="0" w:color="auto"/>
      </w:divBdr>
    </w:div>
    <w:div w:id="1399668665">
      <w:bodyDiv w:val="1"/>
      <w:marLeft w:val="0"/>
      <w:marRight w:val="0"/>
      <w:marTop w:val="0"/>
      <w:marBottom w:val="0"/>
      <w:divBdr>
        <w:top w:val="none" w:sz="0" w:space="0" w:color="auto"/>
        <w:left w:val="none" w:sz="0" w:space="0" w:color="auto"/>
        <w:bottom w:val="none" w:sz="0" w:space="0" w:color="auto"/>
        <w:right w:val="none" w:sz="0" w:space="0" w:color="auto"/>
      </w:divBdr>
    </w:div>
    <w:div w:id="1466923110">
      <w:bodyDiv w:val="1"/>
      <w:marLeft w:val="0"/>
      <w:marRight w:val="0"/>
      <w:marTop w:val="0"/>
      <w:marBottom w:val="0"/>
      <w:divBdr>
        <w:top w:val="none" w:sz="0" w:space="0" w:color="auto"/>
        <w:left w:val="none" w:sz="0" w:space="0" w:color="auto"/>
        <w:bottom w:val="none" w:sz="0" w:space="0" w:color="auto"/>
        <w:right w:val="none" w:sz="0" w:space="0" w:color="auto"/>
      </w:divBdr>
    </w:div>
    <w:div w:id="1546718651">
      <w:bodyDiv w:val="1"/>
      <w:marLeft w:val="0"/>
      <w:marRight w:val="0"/>
      <w:marTop w:val="0"/>
      <w:marBottom w:val="0"/>
      <w:divBdr>
        <w:top w:val="none" w:sz="0" w:space="0" w:color="auto"/>
        <w:left w:val="none" w:sz="0" w:space="0" w:color="auto"/>
        <w:bottom w:val="none" w:sz="0" w:space="0" w:color="auto"/>
        <w:right w:val="none" w:sz="0" w:space="0" w:color="auto"/>
      </w:divBdr>
    </w:div>
    <w:div w:id="1595477841">
      <w:bodyDiv w:val="1"/>
      <w:marLeft w:val="0"/>
      <w:marRight w:val="0"/>
      <w:marTop w:val="0"/>
      <w:marBottom w:val="0"/>
      <w:divBdr>
        <w:top w:val="none" w:sz="0" w:space="0" w:color="auto"/>
        <w:left w:val="none" w:sz="0" w:space="0" w:color="auto"/>
        <w:bottom w:val="none" w:sz="0" w:space="0" w:color="auto"/>
        <w:right w:val="none" w:sz="0" w:space="0" w:color="auto"/>
      </w:divBdr>
    </w:div>
    <w:div w:id="1596480920">
      <w:bodyDiv w:val="1"/>
      <w:marLeft w:val="0"/>
      <w:marRight w:val="0"/>
      <w:marTop w:val="0"/>
      <w:marBottom w:val="0"/>
      <w:divBdr>
        <w:top w:val="none" w:sz="0" w:space="0" w:color="auto"/>
        <w:left w:val="none" w:sz="0" w:space="0" w:color="auto"/>
        <w:bottom w:val="none" w:sz="0" w:space="0" w:color="auto"/>
        <w:right w:val="none" w:sz="0" w:space="0" w:color="auto"/>
      </w:divBdr>
    </w:div>
    <w:div w:id="1616867077">
      <w:bodyDiv w:val="1"/>
      <w:marLeft w:val="0"/>
      <w:marRight w:val="0"/>
      <w:marTop w:val="0"/>
      <w:marBottom w:val="0"/>
      <w:divBdr>
        <w:top w:val="none" w:sz="0" w:space="0" w:color="auto"/>
        <w:left w:val="none" w:sz="0" w:space="0" w:color="auto"/>
        <w:bottom w:val="none" w:sz="0" w:space="0" w:color="auto"/>
        <w:right w:val="none" w:sz="0" w:space="0" w:color="auto"/>
      </w:divBdr>
    </w:div>
    <w:div w:id="1644895196">
      <w:bodyDiv w:val="1"/>
      <w:marLeft w:val="0"/>
      <w:marRight w:val="0"/>
      <w:marTop w:val="0"/>
      <w:marBottom w:val="0"/>
      <w:divBdr>
        <w:top w:val="none" w:sz="0" w:space="0" w:color="auto"/>
        <w:left w:val="none" w:sz="0" w:space="0" w:color="auto"/>
        <w:bottom w:val="none" w:sz="0" w:space="0" w:color="auto"/>
        <w:right w:val="none" w:sz="0" w:space="0" w:color="auto"/>
      </w:divBdr>
    </w:div>
    <w:div w:id="1654990696">
      <w:bodyDiv w:val="1"/>
      <w:marLeft w:val="0"/>
      <w:marRight w:val="0"/>
      <w:marTop w:val="0"/>
      <w:marBottom w:val="0"/>
      <w:divBdr>
        <w:top w:val="none" w:sz="0" w:space="0" w:color="auto"/>
        <w:left w:val="none" w:sz="0" w:space="0" w:color="auto"/>
        <w:bottom w:val="none" w:sz="0" w:space="0" w:color="auto"/>
        <w:right w:val="none" w:sz="0" w:space="0" w:color="auto"/>
      </w:divBdr>
    </w:div>
    <w:div w:id="1759475241">
      <w:bodyDiv w:val="1"/>
      <w:marLeft w:val="0"/>
      <w:marRight w:val="0"/>
      <w:marTop w:val="0"/>
      <w:marBottom w:val="0"/>
      <w:divBdr>
        <w:top w:val="none" w:sz="0" w:space="0" w:color="auto"/>
        <w:left w:val="none" w:sz="0" w:space="0" w:color="auto"/>
        <w:bottom w:val="none" w:sz="0" w:space="0" w:color="auto"/>
        <w:right w:val="none" w:sz="0" w:space="0" w:color="auto"/>
      </w:divBdr>
    </w:div>
    <w:div w:id="1882208210">
      <w:bodyDiv w:val="1"/>
      <w:marLeft w:val="0"/>
      <w:marRight w:val="0"/>
      <w:marTop w:val="0"/>
      <w:marBottom w:val="0"/>
      <w:divBdr>
        <w:top w:val="none" w:sz="0" w:space="0" w:color="auto"/>
        <w:left w:val="none" w:sz="0" w:space="0" w:color="auto"/>
        <w:bottom w:val="none" w:sz="0" w:space="0" w:color="auto"/>
        <w:right w:val="none" w:sz="0" w:space="0" w:color="auto"/>
      </w:divBdr>
    </w:div>
    <w:div w:id="1923949610">
      <w:bodyDiv w:val="1"/>
      <w:marLeft w:val="0"/>
      <w:marRight w:val="0"/>
      <w:marTop w:val="0"/>
      <w:marBottom w:val="0"/>
      <w:divBdr>
        <w:top w:val="none" w:sz="0" w:space="0" w:color="auto"/>
        <w:left w:val="none" w:sz="0" w:space="0" w:color="auto"/>
        <w:bottom w:val="none" w:sz="0" w:space="0" w:color="auto"/>
        <w:right w:val="none" w:sz="0" w:space="0" w:color="auto"/>
      </w:divBdr>
    </w:div>
    <w:div w:id="21017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kdk.gov.t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tari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kdk.gov.tr" TargetMode="Externa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kd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ACD6F-20AC-4CAB-B879-D41EAEDD112F}"/>
</file>

<file path=customXml/itemProps2.xml><?xml version="1.0" encoding="utf-8"?>
<ds:datastoreItem xmlns:ds="http://schemas.openxmlformats.org/officeDocument/2006/customXml" ds:itemID="{4F4ACA37-3076-44FD-9420-F8E3A6ECC951}"/>
</file>

<file path=customXml/itemProps3.xml><?xml version="1.0" encoding="utf-8"?>
<ds:datastoreItem xmlns:ds="http://schemas.openxmlformats.org/officeDocument/2006/customXml" ds:itemID="{59C6E650-4252-43AF-8F50-90DD06B066CD}"/>
</file>

<file path=customXml/itemProps4.xml><?xml version="1.0" encoding="utf-8"?>
<ds:datastoreItem xmlns:ds="http://schemas.openxmlformats.org/officeDocument/2006/customXml" ds:itemID="{BD5A2C34-4BFD-4613-98B0-9E8F66239C42}"/>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6290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7379</CharactersWithSpaces>
  <SharedDoc>false</SharedDoc>
  <HLinks>
    <vt:vector size="24" baseType="variant">
      <vt:variant>
        <vt:i4>2490421</vt:i4>
      </vt:variant>
      <vt:variant>
        <vt:i4>9</vt:i4>
      </vt:variant>
      <vt:variant>
        <vt:i4>0</vt:i4>
      </vt:variant>
      <vt:variant>
        <vt:i4>5</vt:i4>
      </vt:variant>
      <vt:variant>
        <vt:lpwstr>http://www.tkdk.gov.tr/</vt:lpwstr>
      </vt:variant>
      <vt:variant>
        <vt:lpwstr/>
      </vt:variant>
      <vt:variant>
        <vt:i4>2490421</vt:i4>
      </vt:variant>
      <vt:variant>
        <vt:i4>6</vt:i4>
      </vt:variant>
      <vt:variant>
        <vt:i4>0</vt:i4>
      </vt:variant>
      <vt:variant>
        <vt:i4>5</vt:i4>
      </vt:variant>
      <vt:variant>
        <vt:lpwstr>http://www.tkdk.gov.tr/</vt:lpwstr>
      </vt:variant>
      <vt:variant>
        <vt:lpwstr/>
      </vt:variant>
      <vt:variant>
        <vt:i4>2490421</vt:i4>
      </vt:variant>
      <vt:variant>
        <vt:i4>3</vt:i4>
      </vt:variant>
      <vt:variant>
        <vt:i4>0</vt:i4>
      </vt:variant>
      <vt:variant>
        <vt:i4>5</vt:i4>
      </vt:variant>
      <vt:variant>
        <vt:lpwstr>http://www.tkdk.gov.tr/</vt:lpwstr>
      </vt:variant>
      <vt:variant>
        <vt:lpwstr/>
      </vt:variant>
      <vt:variant>
        <vt:i4>655429</vt:i4>
      </vt:variant>
      <vt:variant>
        <vt:i4>0</vt:i4>
      </vt:variant>
      <vt:variant>
        <vt:i4>0</vt:i4>
      </vt:variant>
      <vt:variant>
        <vt:i4>5</vt:i4>
      </vt:variant>
      <vt:variant>
        <vt:lpwstr>http://www.tarim.gov.tr/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TKDK</dc:creator>
  <cp:lastModifiedBy>Administrator</cp:lastModifiedBy>
  <cp:revision>4</cp:revision>
  <cp:lastPrinted>2014-11-10T08:51:00Z</cp:lastPrinted>
  <dcterms:created xsi:type="dcterms:W3CDTF">2014-11-10T08:37:00Z</dcterms:created>
  <dcterms:modified xsi:type="dcterms:W3CDTF">2014-11-10T08:51:00Z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